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B5D0" w14:textId="77777777" w:rsidR="00214BDB" w:rsidRDefault="00214BDB" w:rsidP="00214BDB">
      <w:pPr>
        <w:pStyle w:val="BodyText"/>
        <w:spacing w:before="9"/>
        <w:rPr>
          <w:sz w:val="13"/>
        </w:rPr>
      </w:pPr>
    </w:p>
    <w:p w14:paraId="0E2BE01B" w14:textId="77777777" w:rsidR="00214BDB" w:rsidRDefault="00214BDB" w:rsidP="00214BDB">
      <w:pPr>
        <w:rPr>
          <w:sz w:val="13"/>
        </w:rPr>
      </w:pPr>
    </w:p>
    <w:tbl>
      <w:tblPr>
        <w:tblpPr w:leftFromText="180" w:rightFromText="180" w:vertAnchor="text" w:horzAnchor="margin" w:tblpY="-1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7250"/>
      </w:tblGrid>
      <w:tr w:rsidR="00FF5971" w:rsidRPr="00D673A8" w14:paraId="406A1319" w14:textId="77777777" w:rsidTr="00FF5971">
        <w:trPr>
          <w:trHeight w:val="1266"/>
        </w:trPr>
        <w:tc>
          <w:tcPr>
            <w:tcW w:w="3266" w:type="dxa"/>
            <w:tcBorders>
              <w:right w:val="single" w:sz="4" w:space="0" w:color="1F4E79"/>
            </w:tcBorders>
            <w:shd w:val="clear" w:color="auto" w:fill="92D050"/>
          </w:tcPr>
          <w:p w14:paraId="444122E2" w14:textId="77777777" w:rsidR="00FF5971" w:rsidRPr="00D673A8" w:rsidRDefault="005464DF" w:rsidP="00FF5971">
            <w:pPr>
              <w:jc w:val="both"/>
              <w:rPr>
                <w:rFonts w:ascii="Calibri" w:hAnsi="Calibri" w:cs="Calibri"/>
              </w:rPr>
            </w:pPr>
            <w:r>
              <w:rPr>
                <w:rFonts w:ascii="Calibri" w:hAnsi="Calibri" w:cs="Calibri"/>
                <w:noProof/>
                <w:lang w:val="en-GB" w:eastAsia="en-GB"/>
              </w:rPr>
              <w:drawing>
                <wp:inline distT="0" distB="0" distL="0" distR="0">
                  <wp:extent cx="1133475" cy="108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ile St George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489" cy="1092929"/>
                          </a:xfrm>
                          <a:prstGeom prst="rect">
                            <a:avLst/>
                          </a:prstGeom>
                        </pic:spPr>
                      </pic:pic>
                    </a:graphicData>
                  </a:graphic>
                </wp:inline>
              </w:drawing>
            </w:r>
          </w:p>
        </w:tc>
        <w:tc>
          <w:tcPr>
            <w:tcW w:w="7250" w:type="dxa"/>
            <w:tcBorders>
              <w:left w:val="single" w:sz="4" w:space="0" w:color="1F4E79"/>
            </w:tcBorders>
            <w:shd w:val="clear" w:color="auto" w:fill="92D050"/>
          </w:tcPr>
          <w:p w14:paraId="11E3FEFD" w14:textId="77777777" w:rsidR="00FF5971" w:rsidRPr="000F2BC8" w:rsidRDefault="00FF5971" w:rsidP="00FF5971">
            <w:pPr>
              <w:jc w:val="center"/>
              <w:rPr>
                <w:rFonts w:ascii="Calibri" w:hAnsi="Calibri" w:cs="Calibri"/>
                <w:b/>
                <w:color w:val="FFFFFF"/>
                <w:sz w:val="4"/>
                <w:szCs w:val="4"/>
              </w:rPr>
            </w:pPr>
          </w:p>
          <w:p w14:paraId="72B9DCF0" w14:textId="77777777" w:rsidR="00FF5971" w:rsidRPr="001A7519" w:rsidRDefault="00FF5971" w:rsidP="00FF5971">
            <w:pPr>
              <w:jc w:val="center"/>
              <w:rPr>
                <w:rFonts w:ascii="Calibri" w:hAnsi="Calibri" w:cs="Calibri"/>
                <w:b/>
                <w:color w:val="FFFFFF"/>
              </w:rPr>
            </w:pPr>
            <w:r>
              <w:rPr>
                <w:rFonts w:ascii="Calibri" w:hAnsi="Calibri" w:cs="Calibri"/>
                <w:b/>
                <w:color w:val="FFFFFF"/>
              </w:rPr>
              <w:t>INTIMATE CARE POLICY</w:t>
            </w:r>
          </w:p>
          <w:p w14:paraId="5F5DE9C2" w14:textId="77777777" w:rsidR="00FF5971" w:rsidRPr="000F2BC8" w:rsidRDefault="00FF5971" w:rsidP="00FF5971">
            <w:pPr>
              <w:jc w:val="center"/>
              <w:rPr>
                <w:rFonts w:ascii="Calibri" w:hAnsi="Calibri" w:cs="Calibri"/>
                <w:color w:val="FFFFFF"/>
              </w:rPr>
            </w:pPr>
            <w:r w:rsidRPr="000F2BC8">
              <w:rPr>
                <w:rFonts w:ascii="Calibri" w:hAnsi="Calibri" w:cs="Calibri"/>
                <w:color w:val="FFFFFF"/>
              </w:rPr>
              <w:t xml:space="preserve">REVIEWED: </w:t>
            </w:r>
            <w:r w:rsidR="005464DF">
              <w:rPr>
                <w:rFonts w:ascii="Calibri" w:hAnsi="Calibri" w:cs="Calibri"/>
                <w:color w:val="FFFFFF"/>
              </w:rPr>
              <w:t>JUNE 2019</w:t>
            </w:r>
          </w:p>
          <w:p w14:paraId="30DD9A02" w14:textId="26529FEF" w:rsidR="00FF5971" w:rsidRPr="00D673A8" w:rsidRDefault="00FF5971" w:rsidP="00FF5971">
            <w:pPr>
              <w:jc w:val="center"/>
              <w:rPr>
                <w:rFonts w:ascii="Calibri" w:hAnsi="Calibri" w:cs="Calibri"/>
                <w:b/>
                <w:color w:val="FFFFFF"/>
                <w:sz w:val="32"/>
                <w:szCs w:val="32"/>
              </w:rPr>
            </w:pPr>
            <w:r w:rsidRPr="000F2BC8">
              <w:rPr>
                <w:rFonts w:ascii="Calibri" w:hAnsi="Calibri" w:cs="Calibri"/>
                <w:color w:val="FFFFFF"/>
              </w:rPr>
              <w:t>REVIEW DATE:</w:t>
            </w:r>
            <w:r>
              <w:rPr>
                <w:rFonts w:ascii="Calibri" w:hAnsi="Calibri" w:cs="Calibri"/>
                <w:color w:val="FFFFFF"/>
              </w:rPr>
              <w:t xml:space="preserve"> JUNE</w:t>
            </w:r>
            <w:r w:rsidR="00EF113A">
              <w:rPr>
                <w:rFonts w:ascii="Calibri" w:hAnsi="Calibri" w:cs="Calibri"/>
                <w:color w:val="FFFFFF"/>
              </w:rPr>
              <w:t xml:space="preserve"> 2021</w:t>
            </w:r>
          </w:p>
        </w:tc>
      </w:tr>
    </w:tbl>
    <w:p w14:paraId="406B6DCA" w14:textId="77777777" w:rsidR="00DF500E" w:rsidRDefault="006064D9" w:rsidP="00FF5971">
      <w:pPr>
        <w:pStyle w:val="Heading2"/>
        <w:spacing w:before="92"/>
        <w:ind w:left="0"/>
        <w:jc w:val="both"/>
      </w:pPr>
      <w:r>
        <w:t>Definition of Personal care</w:t>
      </w:r>
    </w:p>
    <w:p w14:paraId="745FB1B3" w14:textId="77777777" w:rsidR="00DF500E" w:rsidRDefault="00DF500E">
      <w:pPr>
        <w:pStyle w:val="BodyText"/>
        <w:rPr>
          <w:b/>
          <w:sz w:val="26"/>
        </w:rPr>
      </w:pPr>
    </w:p>
    <w:p w14:paraId="16311FA2" w14:textId="77777777" w:rsidR="00DF500E" w:rsidRDefault="00DF500E">
      <w:pPr>
        <w:pStyle w:val="BodyText"/>
        <w:spacing w:before="10"/>
        <w:rPr>
          <w:b/>
          <w:sz w:val="21"/>
        </w:rPr>
      </w:pPr>
    </w:p>
    <w:p w14:paraId="75974A36" w14:textId="77777777" w:rsidR="00DF500E" w:rsidRDefault="006064D9">
      <w:pPr>
        <w:pStyle w:val="BodyText"/>
        <w:spacing w:before="1" w:line="360" w:lineRule="auto"/>
        <w:ind w:left="172" w:right="172"/>
        <w:jc w:val="both"/>
      </w:pPr>
      <w:r>
        <w:t>Personal care can incorporate all those tasks of an intimate nature associated with bodily functions, bodily products and personal hygiene. These may include:-</w:t>
      </w:r>
    </w:p>
    <w:p w14:paraId="4806FAF1" w14:textId="77777777" w:rsidR="00DF500E" w:rsidRDefault="006064D9">
      <w:pPr>
        <w:pStyle w:val="ListParagraph"/>
        <w:numPr>
          <w:ilvl w:val="1"/>
          <w:numId w:val="11"/>
        </w:numPr>
        <w:tabs>
          <w:tab w:val="left" w:pos="952"/>
          <w:tab w:val="left" w:pos="953"/>
        </w:tabs>
        <w:spacing w:before="3"/>
        <w:ind w:hanging="492"/>
        <w:rPr>
          <w:sz w:val="24"/>
        </w:rPr>
      </w:pPr>
      <w:r>
        <w:rPr>
          <w:sz w:val="24"/>
        </w:rPr>
        <w:t>Dressing and</w:t>
      </w:r>
      <w:r>
        <w:rPr>
          <w:spacing w:val="-7"/>
          <w:sz w:val="24"/>
        </w:rPr>
        <w:t xml:space="preserve"> </w:t>
      </w:r>
      <w:r>
        <w:rPr>
          <w:sz w:val="24"/>
        </w:rPr>
        <w:t>undressing</w:t>
      </w:r>
    </w:p>
    <w:p w14:paraId="4ED5DD2C" w14:textId="77777777" w:rsidR="00DF500E" w:rsidRDefault="006064D9">
      <w:pPr>
        <w:pStyle w:val="ListParagraph"/>
        <w:numPr>
          <w:ilvl w:val="1"/>
          <w:numId w:val="11"/>
        </w:numPr>
        <w:tabs>
          <w:tab w:val="left" w:pos="952"/>
          <w:tab w:val="left" w:pos="953"/>
        </w:tabs>
        <w:spacing w:before="137"/>
        <w:ind w:hanging="492"/>
        <w:rPr>
          <w:sz w:val="24"/>
        </w:rPr>
      </w:pPr>
      <w:r>
        <w:rPr>
          <w:sz w:val="24"/>
        </w:rPr>
        <w:t>Helping someone to use the</w:t>
      </w:r>
      <w:r>
        <w:rPr>
          <w:spacing w:val="-18"/>
          <w:sz w:val="24"/>
        </w:rPr>
        <w:t xml:space="preserve"> </w:t>
      </w:r>
      <w:r>
        <w:rPr>
          <w:sz w:val="24"/>
        </w:rPr>
        <w:t>toilet</w:t>
      </w:r>
    </w:p>
    <w:p w14:paraId="7D92B0DB" w14:textId="77777777" w:rsidR="00DF500E" w:rsidRDefault="006064D9">
      <w:pPr>
        <w:pStyle w:val="ListParagraph"/>
        <w:numPr>
          <w:ilvl w:val="1"/>
          <w:numId w:val="11"/>
        </w:numPr>
        <w:tabs>
          <w:tab w:val="left" w:pos="952"/>
          <w:tab w:val="left" w:pos="953"/>
        </w:tabs>
        <w:ind w:hanging="492"/>
        <w:rPr>
          <w:sz w:val="24"/>
        </w:rPr>
      </w:pPr>
      <w:r>
        <w:rPr>
          <w:sz w:val="24"/>
        </w:rPr>
        <w:t>Changing continence</w:t>
      </w:r>
      <w:r>
        <w:rPr>
          <w:spacing w:val="-12"/>
          <w:sz w:val="24"/>
        </w:rPr>
        <w:t xml:space="preserve"> </w:t>
      </w:r>
      <w:r>
        <w:rPr>
          <w:sz w:val="24"/>
        </w:rPr>
        <w:t>pads/nappies</w:t>
      </w:r>
    </w:p>
    <w:p w14:paraId="7F97B385" w14:textId="77777777" w:rsidR="00DF500E" w:rsidRDefault="006064D9">
      <w:pPr>
        <w:pStyle w:val="ListParagraph"/>
        <w:numPr>
          <w:ilvl w:val="1"/>
          <w:numId w:val="11"/>
        </w:numPr>
        <w:tabs>
          <w:tab w:val="left" w:pos="952"/>
          <w:tab w:val="left" w:pos="953"/>
        </w:tabs>
        <w:ind w:hanging="492"/>
        <w:rPr>
          <w:sz w:val="24"/>
        </w:rPr>
      </w:pPr>
      <w:r>
        <w:rPr>
          <w:sz w:val="24"/>
        </w:rPr>
        <w:t>Bathing/showering</w:t>
      </w:r>
    </w:p>
    <w:p w14:paraId="79CF0028" w14:textId="77777777" w:rsidR="00DF500E" w:rsidRDefault="006064D9">
      <w:pPr>
        <w:pStyle w:val="ListParagraph"/>
        <w:numPr>
          <w:ilvl w:val="1"/>
          <w:numId w:val="11"/>
        </w:numPr>
        <w:tabs>
          <w:tab w:val="left" w:pos="952"/>
          <w:tab w:val="left" w:pos="953"/>
        </w:tabs>
        <w:ind w:hanging="492"/>
        <w:rPr>
          <w:sz w:val="24"/>
        </w:rPr>
      </w:pPr>
      <w:r>
        <w:rPr>
          <w:sz w:val="24"/>
        </w:rPr>
        <w:t>Washing intimate parts of the</w:t>
      </w:r>
      <w:r>
        <w:rPr>
          <w:spacing w:val="-13"/>
          <w:sz w:val="24"/>
        </w:rPr>
        <w:t xml:space="preserve"> </w:t>
      </w:r>
      <w:r>
        <w:rPr>
          <w:sz w:val="24"/>
        </w:rPr>
        <w:t>body</w:t>
      </w:r>
    </w:p>
    <w:p w14:paraId="1545EEB4" w14:textId="77777777" w:rsidR="00DF500E" w:rsidRDefault="006064D9">
      <w:pPr>
        <w:pStyle w:val="ListParagraph"/>
        <w:numPr>
          <w:ilvl w:val="1"/>
          <w:numId w:val="11"/>
        </w:numPr>
        <w:tabs>
          <w:tab w:val="left" w:pos="952"/>
          <w:tab w:val="left" w:pos="953"/>
        </w:tabs>
        <w:ind w:hanging="492"/>
        <w:rPr>
          <w:sz w:val="24"/>
        </w:rPr>
      </w:pPr>
      <w:r>
        <w:rPr>
          <w:sz w:val="24"/>
        </w:rPr>
        <w:t>Changing sanitary</w:t>
      </w:r>
      <w:r>
        <w:rPr>
          <w:spacing w:val="-14"/>
          <w:sz w:val="24"/>
        </w:rPr>
        <w:t xml:space="preserve"> </w:t>
      </w:r>
      <w:r>
        <w:rPr>
          <w:sz w:val="24"/>
        </w:rPr>
        <w:t>wear</w:t>
      </w:r>
    </w:p>
    <w:p w14:paraId="36E31FB8" w14:textId="77777777" w:rsidR="00DF500E" w:rsidRDefault="006064D9">
      <w:pPr>
        <w:pStyle w:val="ListParagraph"/>
        <w:numPr>
          <w:ilvl w:val="1"/>
          <w:numId w:val="11"/>
        </w:numPr>
        <w:tabs>
          <w:tab w:val="left" w:pos="952"/>
          <w:tab w:val="left" w:pos="953"/>
        </w:tabs>
        <w:spacing w:before="138"/>
        <w:ind w:hanging="492"/>
        <w:rPr>
          <w:sz w:val="24"/>
        </w:rPr>
      </w:pPr>
      <w:r>
        <w:rPr>
          <w:sz w:val="24"/>
        </w:rPr>
        <w:t>Changing stoma bag (following training from Stoma</w:t>
      </w:r>
      <w:r>
        <w:rPr>
          <w:spacing w:val="-15"/>
          <w:sz w:val="24"/>
        </w:rPr>
        <w:t xml:space="preserve"> </w:t>
      </w:r>
      <w:r>
        <w:rPr>
          <w:sz w:val="24"/>
        </w:rPr>
        <w:t>Nurse)</w:t>
      </w:r>
    </w:p>
    <w:p w14:paraId="4244B5C1" w14:textId="77777777" w:rsidR="00DF500E" w:rsidRDefault="00DF500E">
      <w:pPr>
        <w:pStyle w:val="BodyText"/>
        <w:rPr>
          <w:sz w:val="28"/>
        </w:rPr>
      </w:pPr>
    </w:p>
    <w:p w14:paraId="60FD73C5" w14:textId="77777777" w:rsidR="00DF500E" w:rsidRDefault="00DF500E">
      <w:pPr>
        <w:pStyle w:val="BodyText"/>
        <w:rPr>
          <w:sz w:val="28"/>
        </w:rPr>
      </w:pPr>
    </w:p>
    <w:p w14:paraId="764F316B" w14:textId="77777777" w:rsidR="00DF500E" w:rsidRDefault="00DF500E">
      <w:pPr>
        <w:pStyle w:val="BodyText"/>
        <w:spacing w:before="8"/>
        <w:rPr>
          <w:sz w:val="27"/>
        </w:rPr>
      </w:pPr>
    </w:p>
    <w:p w14:paraId="5727C271" w14:textId="77777777" w:rsidR="00DF500E" w:rsidRDefault="006064D9">
      <w:pPr>
        <w:pStyle w:val="Heading2"/>
        <w:jc w:val="both"/>
      </w:pPr>
      <w:r>
        <w:t>Respecting Personal Dignity</w:t>
      </w:r>
    </w:p>
    <w:p w14:paraId="2B5B4A89" w14:textId="77777777" w:rsidR="00DF500E" w:rsidRDefault="00DF500E">
      <w:pPr>
        <w:pStyle w:val="BodyText"/>
        <w:rPr>
          <w:b/>
          <w:sz w:val="26"/>
        </w:rPr>
      </w:pPr>
    </w:p>
    <w:p w14:paraId="6847294E" w14:textId="77777777" w:rsidR="00DF500E" w:rsidRDefault="00DF500E">
      <w:pPr>
        <w:pStyle w:val="BodyText"/>
        <w:spacing w:before="11"/>
        <w:rPr>
          <w:b/>
          <w:sz w:val="21"/>
        </w:rPr>
      </w:pPr>
    </w:p>
    <w:p w14:paraId="0D0896BE" w14:textId="78C293D2" w:rsidR="00DF500E" w:rsidRDefault="006064D9">
      <w:pPr>
        <w:pStyle w:val="BodyText"/>
        <w:spacing w:line="360" w:lineRule="auto"/>
        <w:ind w:left="172" w:right="175"/>
        <w:jc w:val="both"/>
      </w:pPr>
      <w:r>
        <w:t>Where staff are involved on a daily basis in providing personal and intimate care to young people with special educational needs arising from learning difficulties, sensory im</w:t>
      </w:r>
      <w:r w:rsidR="00890AA4">
        <w:t xml:space="preserve">pairments </w:t>
      </w:r>
      <w:r>
        <w:t>and physical disabilities they are placed in a position of great trust and</w:t>
      </w:r>
      <w:r>
        <w:rPr>
          <w:spacing w:val="-35"/>
        </w:rPr>
        <w:t xml:space="preserve"> </w:t>
      </w:r>
      <w:r>
        <w:t>responsibility.</w:t>
      </w:r>
    </w:p>
    <w:p w14:paraId="1D8B9EBD" w14:textId="77777777" w:rsidR="00DF500E" w:rsidRDefault="00DF500E">
      <w:pPr>
        <w:pStyle w:val="BodyText"/>
        <w:spacing w:before="3"/>
        <w:rPr>
          <w:sz w:val="36"/>
        </w:rPr>
      </w:pPr>
    </w:p>
    <w:p w14:paraId="1055767B" w14:textId="77777777" w:rsidR="00DF500E" w:rsidRDefault="006064D9">
      <w:pPr>
        <w:pStyle w:val="BodyText"/>
        <w:spacing w:before="1" w:line="360" w:lineRule="auto"/>
        <w:ind w:left="172" w:right="166"/>
        <w:jc w:val="both"/>
      </w:pPr>
      <w:r>
        <w:t>Children and Young People with special needs and/or disability can lack confidence and assertiveness. Activities related to intimate care should offer opportunities for personal development and choice.</w:t>
      </w:r>
    </w:p>
    <w:p w14:paraId="39AEFA8A" w14:textId="77777777" w:rsidR="00DF500E" w:rsidRDefault="00DF500E">
      <w:pPr>
        <w:pStyle w:val="BodyText"/>
        <w:spacing w:before="4"/>
        <w:rPr>
          <w:sz w:val="36"/>
        </w:rPr>
      </w:pPr>
    </w:p>
    <w:p w14:paraId="08CE6045" w14:textId="77777777" w:rsidR="00DF500E" w:rsidRDefault="006064D9">
      <w:pPr>
        <w:pStyle w:val="Heading2"/>
        <w:spacing w:line="360" w:lineRule="auto"/>
        <w:ind w:right="165"/>
        <w:jc w:val="both"/>
      </w:pPr>
      <w:r>
        <w:t>It is vital that schools seek to engage with parents, and children and young people, prior to enrolment and at any transition to discuss the normal routines of the school and staff most likely to be involved in delivering aspects of intimate care.</w:t>
      </w:r>
    </w:p>
    <w:p w14:paraId="704FEC43" w14:textId="77777777" w:rsidR="00DF500E" w:rsidRDefault="00DF500E">
      <w:pPr>
        <w:pStyle w:val="BodyText"/>
        <w:spacing w:before="3"/>
        <w:rPr>
          <w:b/>
          <w:sz w:val="36"/>
        </w:rPr>
      </w:pPr>
    </w:p>
    <w:p w14:paraId="4527C532" w14:textId="77777777" w:rsidR="00DF500E" w:rsidRDefault="006064D9">
      <w:pPr>
        <w:pStyle w:val="BodyText"/>
        <w:spacing w:before="1"/>
        <w:ind w:left="172"/>
        <w:jc w:val="both"/>
      </w:pPr>
      <w:r>
        <w:t>(NB: Appendix 1 – Personal Care Risk Assessment)</w:t>
      </w:r>
    </w:p>
    <w:p w14:paraId="1E8A7A8F" w14:textId="77777777" w:rsidR="00DF500E" w:rsidRDefault="00DF500E">
      <w:pPr>
        <w:jc w:val="both"/>
        <w:sectPr w:rsidR="00DF500E">
          <w:footerReference w:type="default" r:id="rId9"/>
          <w:pgSz w:w="11910" w:h="16850"/>
          <w:pgMar w:top="1600" w:right="680" w:bottom="1020" w:left="680" w:header="0" w:footer="828" w:gutter="0"/>
          <w:cols w:space="720"/>
        </w:sectPr>
      </w:pPr>
    </w:p>
    <w:p w14:paraId="418C7EBD" w14:textId="77777777" w:rsidR="00DF500E" w:rsidRDefault="00DF500E">
      <w:pPr>
        <w:pStyle w:val="BodyText"/>
        <w:spacing w:before="3"/>
        <w:rPr>
          <w:sz w:val="26"/>
        </w:rPr>
      </w:pPr>
    </w:p>
    <w:p w14:paraId="45E6FABE" w14:textId="77777777" w:rsidR="00DF500E" w:rsidRDefault="006064D9">
      <w:pPr>
        <w:pStyle w:val="BodyText"/>
        <w:spacing w:before="93"/>
        <w:ind w:left="172"/>
        <w:jc w:val="both"/>
      </w:pPr>
      <w:r>
        <w:t>Where appropriate the following can assist in promoting positive attitudes to intimate care:</w:t>
      </w:r>
    </w:p>
    <w:p w14:paraId="492E1BF2" w14:textId="77777777" w:rsidR="00DF500E" w:rsidRDefault="00DF500E">
      <w:pPr>
        <w:pStyle w:val="BodyText"/>
        <w:rPr>
          <w:sz w:val="26"/>
        </w:rPr>
      </w:pPr>
    </w:p>
    <w:p w14:paraId="08F2F35A" w14:textId="77777777" w:rsidR="00DF500E" w:rsidRDefault="00DF500E">
      <w:pPr>
        <w:pStyle w:val="BodyText"/>
        <w:rPr>
          <w:sz w:val="22"/>
        </w:rPr>
      </w:pPr>
    </w:p>
    <w:p w14:paraId="6B6E6E67" w14:textId="77777777" w:rsidR="00DF500E" w:rsidRDefault="006064D9">
      <w:pPr>
        <w:pStyle w:val="ListParagraph"/>
        <w:numPr>
          <w:ilvl w:val="0"/>
          <w:numId w:val="10"/>
        </w:numPr>
        <w:tabs>
          <w:tab w:val="left" w:pos="808"/>
          <w:tab w:val="left" w:pos="809"/>
        </w:tabs>
        <w:spacing w:before="0" w:line="350" w:lineRule="auto"/>
        <w:ind w:right="163"/>
        <w:rPr>
          <w:sz w:val="24"/>
        </w:rPr>
      </w:pPr>
      <w:r>
        <w:rPr>
          <w:sz w:val="24"/>
        </w:rPr>
        <w:t>Get to know the child beforehand in other contexts to gain an appreciation of his/her verbal and non-verbal</w:t>
      </w:r>
      <w:r>
        <w:rPr>
          <w:spacing w:val="-18"/>
          <w:sz w:val="24"/>
        </w:rPr>
        <w:t xml:space="preserve"> </w:t>
      </w:r>
      <w:r>
        <w:rPr>
          <w:sz w:val="24"/>
        </w:rPr>
        <w:t>communication</w:t>
      </w:r>
    </w:p>
    <w:p w14:paraId="068E53CB" w14:textId="77777777" w:rsidR="00DF500E" w:rsidRDefault="006064D9">
      <w:pPr>
        <w:pStyle w:val="ListParagraph"/>
        <w:numPr>
          <w:ilvl w:val="0"/>
          <w:numId w:val="10"/>
        </w:numPr>
        <w:tabs>
          <w:tab w:val="left" w:pos="808"/>
          <w:tab w:val="left" w:pos="809"/>
        </w:tabs>
        <w:spacing w:before="15" w:line="350" w:lineRule="auto"/>
        <w:ind w:right="173"/>
        <w:rPr>
          <w:sz w:val="24"/>
        </w:rPr>
      </w:pPr>
      <w:r>
        <w:rPr>
          <w:sz w:val="24"/>
        </w:rPr>
        <w:t>Have a knowledge and understanding of any religious and/or cultural sensitivities related to aspects of intimate care related to this individual child and take full account of</w:t>
      </w:r>
      <w:r>
        <w:rPr>
          <w:spacing w:val="-37"/>
          <w:sz w:val="24"/>
        </w:rPr>
        <w:t xml:space="preserve"> </w:t>
      </w:r>
      <w:r>
        <w:rPr>
          <w:sz w:val="24"/>
        </w:rPr>
        <w:t>these</w:t>
      </w:r>
    </w:p>
    <w:p w14:paraId="1D31354A" w14:textId="77777777" w:rsidR="00DF500E" w:rsidRDefault="006064D9">
      <w:pPr>
        <w:pStyle w:val="ListParagraph"/>
        <w:numPr>
          <w:ilvl w:val="0"/>
          <w:numId w:val="10"/>
        </w:numPr>
        <w:tabs>
          <w:tab w:val="left" w:pos="808"/>
          <w:tab w:val="left" w:pos="809"/>
        </w:tabs>
        <w:spacing w:before="13" w:line="350" w:lineRule="auto"/>
        <w:ind w:right="169"/>
        <w:rPr>
          <w:sz w:val="24"/>
        </w:rPr>
      </w:pPr>
      <w:r>
        <w:rPr>
          <w:sz w:val="24"/>
        </w:rPr>
        <w:t>Give explanations of what is happening in a straightforward and reassuring way including visual cues where appropriate, e.g. step by step symbol</w:t>
      </w:r>
      <w:r>
        <w:rPr>
          <w:spacing w:val="-29"/>
          <w:sz w:val="24"/>
        </w:rPr>
        <w:t xml:space="preserve"> </w:t>
      </w:r>
      <w:r>
        <w:rPr>
          <w:sz w:val="24"/>
        </w:rPr>
        <w:t>sheet</w:t>
      </w:r>
    </w:p>
    <w:p w14:paraId="03D6279C" w14:textId="77777777" w:rsidR="00DF500E" w:rsidRDefault="006064D9">
      <w:pPr>
        <w:pStyle w:val="ListParagraph"/>
        <w:numPr>
          <w:ilvl w:val="0"/>
          <w:numId w:val="10"/>
        </w:numPr>
        <w:tabs>
          <w:tab w:val="left" w:pos="808"/>
          <w:tab w:val="left" w:pos="809"/>
        </w:tabs>
        <w:spacing w:before="16" w:line="350" w:lineRule="auto"/>
        <w:ind w:right="172"/>
        <w:rPr>
          <w:sz w:val="24"/>
        </w:rPr>
      </w:pPr>
      <w:r>
        <w:rPr>
          <w:sz w:val="24"/>
        </w:rPr>
        <w:t>When washing, always use a sponge or flannel and where possible encourage the child to attempt to wash private parts of the body</w:t>
      </w:r>
      <w:r>
        <w:rPr>
          <w:spacing w:val="-24"/>
          <w:sz w:val="24"/>
        </w:rPr>
        <w:t xml:space="preserve"> </w:t>
      </w:r>
      <w:r>
        <w:rPr>
          <w:sz w:val="24"/>
        </w:rPr>
        <w:t>him/herself</w:t>
      </w:r>
    </w:p>
    <w:p w14:paraId="49BA4956" w14:textId="77777777" w:rsidR="00DF500E" w:rsidRDefault="006064D9">
      <w:pPr>
        <w:pStyle w:val="ListParagraph"/>
        <w:numPr>
          <w:ilvl w:val="0"/>
          <w:numId w:val="10"/>
        </w:numPr>
        <w:tabs>
          <w:tab w:val="left" w:pos="808"/>
          <w:tab w:val="left" w:pos="809"/>
        </w:tabs>
        <w:spacing w:before="16" w:line="350" w:lineRule="auto"/>
        <w:ind w:right="167"/>
        <w:rPr>
          <w:sz w:val="24"/>
        </w:rPr>
      </w:pPr>
      <w:r>
        <w:rPr>
          <w:sz w:val="24"/>
        </w:rPr>
        <w:t>Speak to the child or young person by name (using age-appropriate language) and  ensure that they are aware of the procedures</w:t>
      </w:r>
      <w:r>
        <w:rPr>
          <w:spacing w:val="-26"/>
          <w:sz w:val="24"/>
        </w:rPr>
        <w:t xml:space="preserve"> </w:t>
      </w:r>
      <w:r>
        <w:rPr>
          <w:sz w:val="24"/>
        </w:rPr>
        <w:t>involved</w:t>
      </w:r>
    </w:p>
    <w:p w14:paraId="0A9C54E4" w14:textId="77777777" w:rsidR="00DF500E" w:rsidRDefault="006064D9">
      <w:pPr>
        <w:pStyle w:val="ListParagraph"/>
        <w:numPr>
          <w:ilvl w:val="0"/>
          <w:numId w:val="10"/>
        </w:numPr>
        <w:tabs>
          <w:tab w:val="left" w:pos="808"/>
          <w:tab w:val="left" w:pos="809"/>
        </w:tabs>
        <w:spacing w:before="13"/>
        <w:rPr>
          <w:sz w:val="24"/>
        </w:rPr>
      </w:pPr>
      <w:r>
        <w:rPr>
          <w:sz w:val="24"/>
        </w:rPr>
        <w:t>Provide facilities which afford privacy and</w:t>
      </w:r>
      <w:r>
        <w:rPr>
          <w:spacing w:val="-24"/>
          <w:sz w:val="24"/>
        </w:rPr>
        <w:t xml:space="preserve"> </w:t>
      </w:r>
      <w:r>
        <w:rPr>
          <w:sz w:val="24"/>
        </w:rPr>
        <w:t>modesty</w:t>
      </w:r>
    </w:p>
    <w:p w14:paraId="2A7170D7" w14:textId="77777777" w:rsidR="00DF500E" w:rsidRDefault="006064D9">
      <w:pPr>
        <w:pStyle w:val="ListParagraph"/>
        <w:numPr>
          <w:ilvl w:val="0"/>
          <w:numId w:val="10"/>
        </w:numPr>
        <w:tabs>
          <w:tab w:val="left" w:pos="808"/>
          <w:tab w:val="left" w:pos="809"/>
        </w:tabs>
        <w:spacing w:before="137"/>
        <w:rPr>
          <w:sz w:val="24"/>
        </w:rPr>
      </w:pPr>
      <w:r>
        <w:rPr>
          <w:sz w:val="24"/>
        </w:rPr>
        <w:t>Respect a child's preference for a particular carer where possible and sequence of</w:t>
      </w:r>
      <w:r>
        <w:rPr>
          <w:spacing w:val="-32"/>
          <w:sz w:val="24"/>
        </w:rPr>
        <w:t xml:space="preserve"> </w:t>
      </w:r>
      <w:r>
        <w:rPr>
          <w:sz w:val="24"/>
        </w:rPr>
        <w:t>care</w:t>
      </w:r>
    </w:p>
    <w:p w14:paraId="5D02C2EB" w14:textId="77777777" w:rsidR="00DF500E" w:rsidRDefault="006064D9">
      <w:pPr>
        <w:pStyle w:val="ListParagraph"/>
        <w:numPr>
          <w:ilvl w:val="0"/>
          <w:numId w:val="10"/>
        </w:numPr>
        <w:tabs>
          <w:tab w:val="left" w:pos="808"/>
          <w:tab w:val="left" w:pos="809"/>
        </w:tabs>
        <w:spacing w:line="350" w:lineRule="auto"/>
        <w:ind w:right="167"/>
        <w:rPr>
          <w:sz w:val="24"/>
        </w:rPr>
      </w:pPr>
      <w:r>
        <w:rPr>
          <w:sz w:val="24"/>
        </w:rPr>
        <w:t>Keep confidential records which note responses to intimate care and any changes in behaviour that giver cause for</w:t>
      </w:r>
      <w:r>
        <w:rPr>
          <w:spacing w:val="-13"/>
          <w:sz w:val="24"/>
        </w:rPr>
        <w:t xml:space="preserve"> </w:t>
      </w:r>
      <w:r>
        <w:rPr>
          <w:sz w:val="24"/>
        </w:rPr>
        <w:t>concern</w:t>
      </w:r>
    </w:p>
    <w:p w14:paraId="4DFC90E7" w14:textId="77777777" w:rsidR="00DF500E" w:rsidRDefault="006064D9">
      <w:pPr>
        <w:pStyle w:val="ListParagraph"/>
        <w:numPr>
          <w:ilvl w:val="0"/>
          <w:numId w:val="10"/>
        </w:numPr>
        <w:tabs>
          <w:tab w:val="left" w:pos="808"/>
          <w:tab w:val="left" w:pos="809"/>
        </w:tabs>
        <w:spacing w:before="16" w:line="350" w:lineRule="auto"/>
        <w:ind w:right="175"/>
        <w:rPr>
          <w:sz w:val="24"/>
        </w:rPr>
      </w:pPr>
      <w:r>
        <w:rPr>
          <w:sz w:val="24"/>
        </w:rPr>
        <w:t>Agree appropriate terminology for private parts of the body and functions to be used by staff and encourage children to use these terms as</w:t>
      </w:r>
      <w:r>
        <w:rPr>
          <w:spacing w:val="-22"/>
          <w:sz w:val="24"/>
        </w:rPr>
        <w:t xml:space="preserve"> </w:t>
      </w:r>
      <w:r>
        <w:rPr>
          <w:sz w:val="24"/>
        </w:rPr>
        <w:t>appropriate</w:t>
      </w:r>
    </w:p>
    <w:p w14:paraId="6D4FDE75" w14:textId="77777777" w:rsidR="00DF500E" w:rsidRDefault="006064D9">
      <w:pPr>
        <w:pStyle w:val="ListParagraph"/>
        <w:numPr>
          <w:ilvl w:val="0"/>
          <w:numId w:val="10"/>
        </w:numPr>
        <w:tabs>
          <w:tab w:val="left" w:pos="808"/>
          <w:tab w:val="left" w:pos="809"/>
        </w:tabs>
        <w:spacing w:before="13" w:line="350" w:lineRule="auto"/>
        <w:ind w:right="164"/>
        <w:rPr>
          <w:sz w:val="24"/>
        </w:rPr>
      </w:pPr>
      <w:r>
        <w:rPr>
          <w:sz w:val="24"/>
        </w:rPr>
        <w:t>Best practice would involve keeping a home/school communication record to ensure continuity, identifying patterns and reassurance and transparency for</w:t>
      </w:r>
      <w:r>
        <w:rPr>
          <w:spacing w:val="-28"/>
          <w:sz w:val="24"/>
        </w:rPr>
        <w:t xml:space="preserve"> </w:t>
      </w:r>
      <w:r>
        <w:rPr>
          <w:sz w:val="24"/>
        </w:rPr>
        <w:t>parents/carers.</w:t>
      </w:r>
    </w:p>
    <w:p w14:paraId="2C1627F7" w14:textId="77777777" w:rsidR="00DF500E" w:rsidRDefault="00DF500E">
      <w:pPr>
        <w:pStyle w:val="BodyText"/>
        <w:rPr>
          <w:sz w:val="26"/>
        </w:rPr>
      </w:pPr>
    </w:p>
    <w:p w14:paraId="6907F323" w14:textId="77777777" w:rsidR="00DF500E" w:rsidRDefault="00DF500E">
      <w:pPr>
        <w:pStyle w:val="BodyText"/>
        <w:rPr>
          <w:sz w:val="26"/>
        </w:rPr>
      </w:pPr>
    </w:p>
    <w:p w14:paraId="71077FB2" w14:textId="77777777" w:rsidR="00DF500E" w:rsidRDefault="00DF500E">
      <w:pPr>
        <w:pStyle w:val="BodyText"/>
        <w:spacing w:before="3"/>
        <w:rPr>
          <w:sz w:val="21"/>
        </w:rPr>
      </w:pPr>
    </w:p>
    <w:p w14:paraId="47BAC4C7" w14:textId="77777777" w:rsidR="00DF500E" w:rsidRDefault="006064D9">
      <w:pPr>
        <w:pStyle w:val="Heading2"/>
        <w:spacing w:before="1"/>
        <w:jc w:val="both"/>
      </w:pPr>
      <w:r>
        <w:t>Process</w:t>
      </w:r>
    </w:p>
    <w:p w14:paraId="631BDC89" w14:textId="77777777" w:rsidR="00DF500E" w:rsidRDefault="00DF500E">
      <w:pPr>
        <w:pStyle w:val="BodyText"/>
        <w:rPr>
          <w:b/>
          <w:sz w:val="26"/>
        </w:rPr>
      </w:pPr>
    </w:p>
    <w:p w14:paraId="3EE8503B" w14:textId="77777777" w:rsidR="00DF500E" w:rsidRDefault="00DF500E">
      <w:pPr>
        <w:pStyle w:val="BodyText"/>
        <w:rPr>
          <w:b/>
          <w:sz w:val="22"/>
        </w:rPr>
      </w:pPr>
    </w:p>
    <w:p w14:paraId="715AC6D1" w14:textId="77777777" w:rsidR="00DF500E" w:rsidRDefault="006064D9">
      <w:pPr>
        <w:pStyle w:val="BodyText"/>
        <w:spacing w:line="360" w:lineRule="auto"/>
        <w:ind w:left="172" w:right="163"/>
        <w:jc w:val="both"/>
      </w:pPr>
      <w:r>
        <w:t>A number of Children and Young People may need assistance with their personal care. It  should not be assumed that failure to achieve independence with personal care is in itself an indication of special educational</w:t>
      </w:r>
      <w:r>
        <w:rPr>
          <w:spacing w:val="-20"/>
        </w:rPr>
        <w:t xml:space="preserve"> </w:t>
      </w:r>
      <w:r>
        <w:t>needs.</w:t>
      </w:r>
    </w:p>
    <w:p w14:paraId="428A2288" w14:textId="77777777" w:rsidR="00DF500E" w:rsidRDefault="00DF500E">
      <w:pPr>
        <w:pStyle w:val="BodyText"/>
        <w:spacing w:before="3"/>
        <w:rPr>
          <w:sz w:val="36"/>
        </w:rPr>
      </w:pPr>
    </w:p>
    <w:p w14:paraId="485B96BE" w14:textId="77777777" w:rsidR="00DF500E" w:rsidRDefault="006064D9">
      <w:pPr>
        <w:pStyle w:val="BodyText"/>
        <w:spacing w:line="360" w:lineRule="auto"/>
        <w:ind w:left="172" w:right="165"/>
        <w:jc w:val="both"/>
      </w:pPr>
      <w:r>
        <w:t>Schools should ensure that additional resources and finances are allocated to ensure that Children and Young People’s individual needs can be met.</w:t>
      </w:r>
    </w:p>
    <w:p w14:paraId="7CB2E0F8" w14:textId="77777777" w:rsidR="00DF500E" w:rsidRDefault="00DF500E">
      <w:pPr>
        <w:spacing w:line="360" w:lineRule="auto"/>
        <w:jc w:val="both"/>
        <w:sectPr w:rsidR="00DF500E">
          <w:pgSz w:w="11910" w:h="16850"/>
          <w:pgMar w:top="1600" w:right="680" w:bottom="1020" w:left="680" w:header="0" w:footer="828" w:gutter="0"/>
          <w:cols w:space="720"/>
        </w:sectPr>
      </w:pPr>
    </w:p>
    <w:p w14:paraId="756D8426" w14:textId="77777777" w:rsidR="00DF500E" w:rsidRDefault="00DF500E">
      <w:pPr>
        <w:pStyle w:val="BodyText"/>
        <w:spacing w:before="2"/>
        <w:rPr>
          <w:sz w:val="10"/>
        </w:rPr>
      </w:pPr>
    </w:p>
    <w:p w14:paraId="0573A1F7" w14:textId="77777777" w:rsidR="00DF500E" w:rsidRDefault="006064D9">
      <w:pPr>
        <w:pStyle w:val="BodyText"/>
        <w:spacing w:before="92" w:line="360" w:lineRule="auto"/>
        <w:ind w:left="172" w:right="164"/>
        <w:jc w:val="both"/>
      </w:pPr>
      <w:r>
        <w:t>Children and Young People with long-term personal care requirements as part of complex medical or physical needs may require additional assistance to manage these needs in settings and schools. Settings and schools are required to contact the appropriate external agencies working with the child for advice.</w:t>
      </w:r>
    </w:p>
    <w:p w14:paraId="40193375" w14:textId="77777777" w:rsidR="00DF500E" w:rsidRDefault="00DF500E">
      <w:pPr>
        <w:pStyle w:val="BodyText"/>
        <w:spacing w:before="3"/>
        <w:rPr>
          <w:sz w:val="36"/>
        </w:rPr>
      </w:pPr>
    </w:p>
    <w:p w14:paraId="21D7E839" w14:textId="77777777" w:rsidR="00DF500E" w:rsidRDefault="006064D9">
      <w:pPr>
        <w:pStyle w:val="BodyText"/>
        <w:spacing w:line="360" w:lineRule="auto"/>
        <w:ind w:left="172" w:right="165"/>
        <w:jc w:val="both"/>
      </w:pPr>
      <w:r>
        <w:t xml:space="preserve">It is recommended that all schools/settings should have a policy on managing personal care issues, whether or not they currently support Children and Young People with </w:t>
      </w:r>
      <w:r w:rsidR="005464DF">
        <w:t>these n</w:t>
      </w:r>
      <w:r>
        <w:t>eeds. The guidance should show a commitment to including all Children and Young People with personal care needs and should be placed in the context of the Equality Act.</w:t>
      </w:r>
    </w:p>
    <w:p w14:paraId="72F48894" w14:textId="77777777" w:rsidR="00DF500E" w:rsidRDefault="00DF500E">
      <w:pPr>
        <w:pStyle w:val="BodyText"/>
        <w:spacing w:before="3"/>
        <w:rPr>
          <w:sz w:val="36"/>
        </w:rPr>
      </w:pPr>
    </w:p>
    <w:p w14:paraId="2A28869C" w14:textId="77777777" w:rsidR="00DF500E" w:rsidRDefault="006064D9">
      <w:pPr>
        <w:pStyle w:val="BodyText"/>
        <w:spacing w:line="360" w:lineRule="auto"/>
        <w:ind w:left="172" w:right="163"/>
        <w:jc w:val="both"/>
      </w:pPr>
      <w:r>
        <w:t>The guidance should make explicit the roles and responsibilities of staff in a school/setting and should clarify for parents and Children and Young People what they can expect from the school and what should be expected from them. It should also link to the SEN information report and accessibility plan the setting/school have.</w:t>
      </w:r>
    </w:p>
    <w:p w14:paraId="6FC0D76D" w14:textId="77777777" w:rsidR="00DF500E" w:rsidRDefault="00DF500E">
      <w:pPr>
        <w:pStyle w:val="BodyText"/>
        <w:spacing w:before="3"/>
        <w:rPr>
          <w:sz w:val="36"/>
        </w:rPr>
      </w:pPr>
    </w:p>
    <w:p w14:paraId="541558BF" w14:textId="77777777" w:rsidR="00DF500E" w:rsidRDefault="006064D9">
      <w:pPr>
        <w:spacing w:line="360" w:lineRule="auto"/>
        <w:ind w:left="172" w:right="165"/>
        <w:jc w:val="both"/>
        <w:rPr>
          <w:sz w:val="24"/>
        </w:rPr>
      </w:pPr>
      <w:r>
        <w:rPr>
          <w:sz w:val="24"/>
        </w:rPr>
        <w:t>It is likely that most personal care tasks will be undertaken by teaching/support assistants within schools and settings</w:t>
      </w:r>
      <w:r>
        <w:rPr>
          <w:color w:val="FF0000"/>
          <w:sz w:val="24"/>
        </w:rPr>
        <w:t xml:space="preserve">. </w:t>
      </w:r>
      <w:r>
        <w:rPr>
          <w:b/>
          <w:sz w:val="24"/>
        </w:rPr>
        <w:t>All new and reviewed contracts for teaching assistants should include personal care in their remit. This would include support in promoting independent personal care and other self-care</w:t>
      </w:r>
      <w:r>
        <w:rPr>
          <w:b/>
          <w:spacing w:val="-13"/>
          <w:sz w:val="24"/>
        </w:rPr>
        <w:t xml:space="preserve"> </w:t>
      </w:r>
      <w:r>
        <w:rPr>
          <w:b/>
          <w:sz w:val="24"/>
        </w:rPr>
        <w:t>skills</w:t>
      </w:r>
      <w:r>
        <w:rPr>
          <w:sz w:val="24"/>
        </w:rPr>
        <w:t>.</w:t>
      </w:r>
    </w:p>
    <w:p w14:paraId="51FA83CF" w14:textId="77777777" w:rsidR="00DF500E" w:rsidRDefault="00DF500E">
      <w:pPr>
        <w:pStyle w:val="BodyText"/>
        <w:spacing w:before="3"/>
        <w:rPr>
          <w:sz w:val="36"/>
        </w:rPr>
      </w:pPr>
    </w:p>
    <w:p w14:paraId="129F6FAC" w14:textId="77777777" w:rsidR="00DF500E" w:rsidRDefault="006064D9">
      <w:pPr>
        <w:pStyle w:val="BodyText"/>
        <w:spacing w:line="360" w:lineRule="auto"/>
        <w:ind w:left="172" w:right="165"/>
        <w:jc w:val="both"/>
      </w:pPr>
      <w:r>
        <w:t>However, all staff are expected to promote personal dignity and care and teachers may take responsibility for assisting Children and Young People with personal care needs. This is undertaken voluntarily as part of duties regarding reasonable adjustments/due diligence.</w:t>
      </w:r>
    </w:p>
    <w:p w14:paraId="098BDA4D" w14:textId="77777777" w:rsidR="00DF500E" w:rsidRDefault="00DF500E">
      <w:pPr>
        <w:pStyle w:val="BodyText"/>
        <w:spacing w:before="3"/>
        <w:rPr>
          <w:sz w:val="36"/>
        </w:rPr>
      </w:pPr>
    </w:p>
    <w:p w14:paraId="55427405" w14:textId="77777777" w:rsidR="00DF500E" w:rsidRDefault="006064D9">
      <w:pPr>
        <w:pStyle w:val="BodyText"/>
        <w:spacing w:line="360" w:lineRule="auto"/>
        <w:ind w:left="172" w:right="168"/>
        <w:jc w:val="both"/>
      </w:pPr>
      <w:r>
        <w:t>In addition, managers and headteachers should ensure implementation of the following requirements:</w:t>
      </w:r>
    </w:p>
    <w:p w14:paraId="7169B88F" w14:textId="77777777" w:rsidR="00DF500E" w:rsidRDefault="00DF500E">
      <w:pPr>
        <w:pStyle w:val="BodyText"/>
        <w:spacing w:before="1"/>
        <w:rPr>
          <w:sz w:val="36"/>
        </w:rPr>
      </w:pPr>
    </w:p>
    <w:p w14:paraId="7FDA307E" w14:textId="77777777" w:rsidR="00DF500E" w:rsidRDefault="006064D9">
      <w:pPr>
        <w:pStyle w:val="ListParagraph"/>
        <w:numPr>
          <w:ilvl w:val="0"/>
          <w:numId w:val="1"/>
        </w:numPr>
        <w:tabs>
          <w:tab w:val="left" w:pos="1252"/>
          <w:tab w:val="left" w:pos="1253"/>
        </w:tabs>
        <w:spacing w:before="1"/>
        <w:ind w:hanging="720"/>
        <w:jc w:val="left"/>
        <w:rPr>
          <w:sz w:val="24"/>
        </w:rPr>
      </w:pPr>
      <w:r>
        <w:rPr>
          <w:sz w:val="24"/>
        </w:rPr>
        <w:t>Resources and</w:t>
      </w:r>
      <w:r>
        <w:rPr>
          <w:spacing w:val="-9"/>
          <w:sz w:val="24"/>
        </w:rPr>
        <w:t xml:space="preserve"> </w:t>
      </w:r>
      <w:r>
        <w:rPr>
          <w:sz w:val="24"/>
        </w:rPr>
        <w:t>Facilities</w:t>
      </w:r>
    </w:p>
    <w:p w14:paraId="70835D5D" w14:textId="77777777" w:rsidR="00DF500E" w:rsidRDefault="00DF500E">
      <w:pPr>
        <w:pStyle w:val="BodyText"/>
        <w:rPr>
          <w:sz w:val="26"/>
        </w:rPr>
      </w:pPr>
    </w:p>
    <w:p w14:paraId="7AA1A1E8" w14:textId="77777777" w:rsidR="00DF500E" w:rsidRDefault="00DF500E">
      <w:pPr>
        <w:pStyle w:val="BodyText"/>
        <w:rPr>
          <w:sz w:val="22"/>
        </w:rPr>
      </w:pPr>
    </w:p>
    <w:p w14:paraId="25CD3B7E" w14:textId="77777777" w:rsidR="00DF500E" w:rsidRDefault="006064D9">
      <w:pPr>
        <w:pStyle w:val="BodyText"/>
        <w:spacing w:line="360" w:lineRule="auto"/>
        <w:ind w:left="172" w:right="164"/>
        <w:jc w:val="both"/>
      </w:pPr>
      <w:r>
        <w:t>Whenever possible, the existing toilet areas should be used. If these are inappropriate then choose a private, safe location that protects the dignity of the Child or Young Person without compromising staff. Do not change pupils in educational, play or public areas, or in any location used for the preparation of food and drink.</w:t>
      </w:r>
    </w:p>
    <w:p w14:paraId="4D700E24" w14:textId="77777777" w:rsidR="00DF500E" w:rsidRDefault="00DF500E">
      <w:pPr>
        <w:spacing w:line="360" w:lineRule="auto"/>
        <w:jc w:val="both"/>
        <w:sectPr w:rsidR="00DF500E">
          <w:pgSz w:w="11910" w:h="16850"/>
          <w:pgMar w:top="1600" w:right="680" w:bottom="1020" w:left="680" w:header="0" w:footer="828" w:gutter="0"/>
          <w:cols w:space="720"/>
        </w:sectPr>
      </w:pPr>
    </w:p>
    <w:p w14:paraId="5EDB4BD9" w14:textId="77777777" w:rsidR="00DF500E" w:rsidRDefault="00DF500E">
      <w:pPr>
        <w:pStyle w:val="BodyText"/>
        <w:rPr>
          <w:sz w:val="20"/>
        </w:rPr>
      </w:pPr>
    </w:p>
    <w:p w14:paraId="1DF9BCB2" w14:textId="77777777" w:rsidR="00DF500E" w:rsidRDefault="00DF500E">
      <w:pPr>
        <w:pStyle w:val="BodyText"/>
        <w:spacing w:before="3"/>
        <w:rPr>
          <w:sz w:val="26"/>
        </w:rPr>
      </w:pPr>
    </w:p>
    <w:p w14:paraId="10C8AB9E" w14:textId="77777777" w:rsidR="00DF500E" w:rsidRDefault="006064D9">
      <w:pPr>
        <w:pStyle w:val="BodyText"/>
        <w:spacing w:before="93"/>
        <w:ind w:left="172"/>
        <w:jc w:val="both"/>
      </w:pPr>
      <w:r>
        <w:t>The minimum facilities would comprise:</w:t>
      </w:r>
    </w:p>
    <w:p w14:paraId="7D6C93A7" w14:textId="77777777" w:rsidR="00DF500E" w:rsidRDefault="006064D9">
      <w:pPr>
        <w:pStyle w:val="ListParagraph"/>
        <w:numPr>
          <w:ilvl w:val="0"/>
          <w:numId w:val="11"/>
        </w:numPr>
        <w:tabs>
          <w:tab w:val="left" w:pos="532"/>
        </w:tabs>
        <w:spacing w:before="137"/>
        <w:jc w:val="both"/>
        <w:rPr>
          <w:sz w:val="24"/>
        </w:rPr>
      </w:pPr>
      <w:r>
        <w:rPr>
          <w:sz w:val="24"/>
        </w:rPr>
        <w:t>Sink with ideally lever taps and hot and cold running</w:t>
      </w:r>
      <w:r>
        <w:rPr>
          <w:spacing w:val="-24"/>
          <w:sz w:val="24"/>
        </w:rPr>
        <w:t xml:space="preserve"> </w:t>
      </w:r>
      <w:r>
        <w:rPr>
          <w:sz w:val="24"/>
        </w:rPr>
        <w:t>water</w:t>
      </w:r>
    </w:p>
    <w:p w14:paraId="496963E8" w14:textId="77777777" w:rsidR="00DF500E" w:rsidRDefault="006064D9">
      <w:pPr>
        <w:pStyle w:val="ListParagraph"/>
        <w:numPr>
          <w:ilvl w:val="0"/>
          <w:numId w:val="11"/>
        </w:numPr>
        <w:tabs>
          <w:tab w:val="left" w:pos="532"/>
        </w:tabs>
        <w:spacing w:before="137"/>
        <w:jc w:val="both"/>
        <w:rPr>
          <w:sz w:val="24"/>
        </w:rPr>
      </w:pPr>
      <w:r>
        <w:rPr>
          <w:sz w:val="24"/>
        </w:rPr>
        <w:t>Dedicated bin with</w:t>
      </w:r>
      <w:r>
        <w:rPr>
          <w:spacing w:val="-14"/>
          <w:sz w:val="24"/>
        </w:rPr>
        <w:t xml:space="preserve"> </w:t>
      </w:r>
      <w:r>
        <w:rPr>
          <w:sz w:val="24"/>
        </w:rPr>
        <w:t>lid</w:t>
      </w:r>
    </w:p>
    <w:p w14:paraId="6B2A8708" w14:textId="77777777" w:rsidR="00DF500E" w:rsidRDefault="006064D9">
      <w:pPr>
        <w:pStyle w:val="ListParagraph"/>
        <w:numPr>
          <w:ilvl w:val="0"/>
          <w:numId w:val="11"/>
        </w:numPr>
        <w:tabs>
          <w:tab w:val="left" w:pos="532"/>
        </w:tabs>
        <w:spacing w:line="355" w:lineRule="auto"/>
        <w:ind w:right="169"/>
        <w:jc w:val="both"/>
        <w:rPr>
          <w:sz w:val="24"/>
        </w:rPr>
      </w:pPr>
      <w:r>
        <w:rPr>
          <w:sz w:val="24"/>
        </w:rPr>
        <w:t>Paper roll or wet wipes for cleansing</w:t>
      </w:r>
      <w:r w:rsidR="005464DF">
        <w:rPr>
          <w:sz w:val="24"/>
        </w:rPr>
        <w:t xml:space="preserve"> the body, cleaning the surface</w:t>
      </w:r>
      <w:r>
        <w:rPr>
          <w:sz w:val="24"/>
        </w:rPr>
        <w:t xml:space="preserve"> of  the changing area and mopping up spillages. (Settings should liaise with parents about the use of wipes and agree who will provide these, bearing in mind the possibility of</w:t>
      </w:r>
      <w:r>
        <w:rPr>
          <w:spacing w:val="-29"/>
          <w:sz w:val="24"/>
        </w:rPr>
        <w:t xml:space="preserve"> </w:t>
      </w:r>
      <w:r>
        <w:rPr>
          <w:sz w:val="24"/>
        </w:rPr>
        <w:t>allergies).</w:t>
      </w:r>
    </w:p>
    <w:p w14:paraId="598B303F" w14:textId="77777777" w:rsidR="00DF500E" w:rsidRDefault="006064D9">
      <w:pPr>
        <w:pStyle w:val="ListParagraph"/>
        <w:numPr>
          <w:ilvl w:val="0"/>
          <w:numId w:val="11"/>
        </w:numPr>
        <w:tabs>
          <w:tab w:val="left" w:pos="531"/>
          <w:tab w:val="left" w:pos="532"/>
        </w:tabs>
        <w:spacing w:before="8" w:line="350" w:lineRule="auto"/>
        <w:ind w:right="167"/>
        <w:rPr>
          <w:sz w:val="24"/>
        </w:rPr>
      </w:pPr>
      <w:r>
        <w:rPr>
          <w:sz w:val="24"/>
        </w:rPr>
        <w:t>Wipes/pads/nappies provided for individuals should be labelled with the child or young person’s name and stored</w:t>
      </w:r>
      <w:r>
        <w:rPr>
          <w:spacing w:val="-13"/>
          <w:sz w:val="24"/>
        </w:rPr>
        <w:t xml:space="preserve"> </w:t>
      </w:r>
      <w:r>
        <w:rPr>
          <w:sz w:val="24"/>
        </w:rPr>
        <w:t>discretely</w:t>
      </w:r>
    </w:p>
    <w:p w14:paraId="4BC6C1EB" w14:textId="77777777" w:rsidR="00DF500E" w:rsidRDefault="006064D9">
      <w:pPr>
        <w:pStyle w:val="ListParagraph"/>
        <w:numPr>
          <w:ilvl w:val="0"/>
          <w:numId w:val="11"/>
        </w:numPr>
        <w:tabs>
          <w:tab w:val="left" w:pos="531"/>
          <w:tab w:val="left" w:pos="532"/>
        </w:tabs>
        <w:spacing w:before="16" w:line="350" w:lineRule="auto"/>
        <w:ind w:right="175"/>
        <w:rPr>
          <w:sz w:val="24"/>
        </w:rPr>
      </w:pPr>
      <w:r>
        <w:rPr>
          <w:sz w:val="24"/>
        </w:rPr>
        <w:t>Antibacterial spray/Milton/liquid soap and water are all suitable for cleaning surfaces and the changing</w:t>
      </w:r>
      <w:r>
        <w:rPr>
          <w:spacing w:val="-4"/>
          <w:sz w:val="24"/>
        </w:rPr>
        <w:t xml:space="preserve"> </w:t>
      </w:r>
      <w:r>
        <w:rPr>
          <w:sz w:val="24"/>
        </w:rPr>
        <w:t>area</w:t>
      </w:r>
    </w:p>
    <w:p w14:paraId="230A36D4" w14:textId="77777777" w:rsidR="00DF500E" w:rsidRDefault="006064D9">
      <w:pPr>
        <w:pStyle w:val="ListParagraph"/>
        <w:numPr>
          <w:ilvl w:val="0"/>
          <w:numId w:val="11"/>
        </w:numPr>
        <w:tabs>
          <w:tab w:val="left" w:pos="531"/>
          <w:tab w:val="left" w:pos="532"/>
        </w:tabs>
        <w:spacing w:before="14" w:line="352" w:lineRule="auto"/>
        <w:ind w:right="166"/>
        <w:rPr>
          <w:sz w:val="24"/>
        </w:rPr>
      </w:pPr>
      <w:r>
        <w:rPr>
          <w:sz w:val="24"/>
        </w:rPr>
        <w:t>Non-latex gloves and disposable aprons – fresh ones should be used each time for each child</w:t>
      </w:r>
    </w:p>
    <w:p w14:paraId="59E6306A" w14:textId="77777777" w:rsidR="00DF500E" w:rsidRDefault="00DF500E">
      <w:pPr>
        <w:pStyle w:val="BodyText"/>
        <w:rPr>
          <w:sz w:val="37"/>
        </w:rPr>
      </w:pPr>
    </w:p>
    <w:p w14:paraId="6EDC44B2" w14:textId="77777777" w:rsidR="00DF500E" w:rsidRDefault="006064D9">
      <w:pPr>
        <w:pStyle w:val="BodyText"/>
        <w:spacing w:line="360" w:lineRule="auto"/>
        <w:ind w:left="172" w:right="165"/>
        <w:jc w:val="both"/>
      </w:pPr>
      <w:r>
        <w:t>Consideration should be given to storage arrangements for the resources listed. In addition, arrangements should be confirmed for spare clothing to be available within the setting and the transfer of wet or rinsed, soiled clothing back home.</w:t>
      </w:r>
    </w:p>
    <w:p w14:paraId="134459FA" w14:textId="77777777" w:rsidR="00DF500E" w:rsidRDefault="00DF500E">
      <w:pPr>
        <w:pStyle w:val="BodyText"/>
        <w:spacing w:before="4"/>
        <w:rPr>
          <w:sz w:val="36"/>
        </w:rPr>
      </w:pPr>
    </w:p>
    <w:p w14:paraId="403C824B" w14:textId="77777777" w:rsidR="00DF500E" w:rsidRDefault="006064D9">
      <w:pPr>
        <w:pStyle w:val="BodyText"/>
        <w:spacing w:line="360" w:lineRule="auto"/>
        <w:ind w:left="172" w:right="165"/>
        <w:jc w:val="both"/>
      </w:pPr>
      <w:r>
        <w:t>If Children and Young People are able to stand independently, it is acceptable to change them whilst they are standing up. It is not appropriate to do so if they are soiled.</w:t>
      </w:r>
    </w:p>
    <w:p w14:paraId="6C5F531B" w14:textId="77777777" w:rsidR="00DF500E" w:rsidRDefault="00DF500E">
      <w:pPr>
        <w:pStyle w:val="BodyText"/>
        <w:spacing w:before="3"/>
        <w:rPr>
          <w:sz w:val="36"/>
        </w:rPr>
      </w:pPr>
    </w:p>
    <w:p w14:paraId="2004272D" w14:textId="77777777" w:rsidR="00DF500E" w:rsidRDefault="006064D9">
      <w:pPr>
        <w:pStyle w:val="BodyText"/>
        <w:spacing w:before="1"/>
        <w:ind w:left="172"/>
        <w:jc w:val="both"/>
      </w:pPr>
      <w:r>
        <w:t xml:space="preserve">In the </w:t>
      </w:r>
      <w:r>
        <w:rPr>
          <w:b/>
        </w:rPr>
        <w:t xml:space="preserve">short term </w:t>
      </w:r>
      <w:r>
        <w:t>it may be necessary to change Children and Young People on the floor</w:t>
      </w:r>
    </w:p>
    <w:p w14:paraId="5A5FA045" w14:textId="77777777" w:rsidR="00DF500E" w:rsidRDefault="006064D9">
      <w:pPr>
        <w:pStyle w:val="BodyText"/>
        <w:spacing w:before="137" w:line="360" w:lineRule="auto"/>
        <w:ind w:left="172" w:right="165"/>
        <w:jc w:val="both"/>
      </w:pPr>
      <w:r>
        <w:t>(EY aged!) if no other surface is available. In these circumstances, an easy-to-clean mat should be placed under a changing mat and other pupils should be prevented from accessing the area whilst changing is underway, e.g. an appropriate sign on the door. A risk assessment should be completed for the adult responsible for changing and they should be provided with a kneeling pad.</w:t>
      </w:r>
    </w:p>
    <w:p w14:paraId="21945661" w14:textId="77777777" w:rsidR="00DF500E" w:rsidRDefault="00DF500E">
      <w:pPr>
        <w:pStyle w:val="BodyText"/>
        <w:spacing w:before="4"/>
        <w:rPr>
          <w:sz w:val="36"/>
        </w:rPr>
      </w:pPr>
    </w:p>
    <w:p w14:paraId="52C27C83" w14:textId="77777777" w:rsidR="00DF500E" w:rsidRDefault="006064D9">
      <w:pPr>
        <w:pStyle w:val="BodyText"/>
        <w:spacing w:line="360" w:lineRule="auto"/>
        <w:ind w:left="172" w:right="164"/>
        <w:jc w:val="both"/>
      </w:pPr>
      <w:r>
        <w:t>If making adaptations, schools and settings should try to create a facility that will be suitable for Children and Young People who may be included in the school or setting in the future. The Accessibility Plan should, if appropriate, include the upgrading of toilets to meet the needs of a range of users.</w:t>
      </w:r>
    </w:p>
    <w:p w14:paraId="0A2F8D0D" w14:textId="77777777" w:rsidR="00DF500E" w:rsidRDefault="00DF500E">
      <w:pPr>
        <w:spacing w:line="360" w:lineRule="auto"/>
        <w:jc w:val="both"/>
        <w:sectPr w:rsidR="00DF500E">
          <w:pgSz w:w="11910" w:h="16850"/>
          <w:pgMar w:top="1600" w:right="680" w:bottom="1020" w:left="680" w:header="0" w:footer="828" w:gutter="0"/>
          <w:cols w:space="720"/>
        </w:sectPr>
      </w:pPr>
    </w:p>
    <w:p w14:paraId="5D42EEEF" w14:textId="77777777" w:rsidR="00DF500E" w:rsidRDefault="00DF500E">
      <w:pPr>
        <w:pStyle w:val="BodyText"/>
        <w:rPr>
          <w:sz w:val="20"/>
        </w:rPr>
      </w:pPr>
    </w:p>
    <w:p w14:paraId="6BD51E0A" w14:textId="77777777" w:rsidR="00DF500E" w:rsidRDefault="00DF500E">
      <w:pPr>
        <w:pStyle w:val="BodyText"/>
        <w:rPr>
          <w:sz w:val="20"/>
        </w:rPr>
      </w:pPr>
    </w:p>
    <w:p w14:paraId="69EE4FF4" w14:textId="77777777" w:rsidR="00DF500E" w:rsidRDefault="006064D9">
      <w:pPr>
        <w:pStyle w:val="BodyText"/>
        <w:spacing w:before="92" w:line="360" w:lineRule="auto"/>
        <w:ind w:left="172" w:right="164"/>
        <w:jc w:val="both"/>
      </w:pPr>
      <w:r>
        <w:t>When upgrading, consideration should be given to providing changing facilities that minimise lifting and avoid staff having to kneel down on the floor to change Children and Young People. Ideal facilities would include:</w:t>
      </w:r>
    </w:p>
    <w:p w14:paraId="767E3A40" w14:textId="77777777" w:rsidR="00DF500E" w:rsidRDefault="00DF500E">
      <w:pPr>
        <w:pStyle w:val="BodyText"/>
        <w:spacing w:before="3"/>
        <w:rPr>
          <w:sz w:val="36"/>
        </w:rPr>
      </w:pPr>
    </w:p>
    <w:p w14:paraId="638D97B1" w14:textId="77777777" w:rsidR="00DF500E" w:rsidRDefault="006064D9">
      <w:pPr>
        <w:pStyle w:val="ListParagraph"/>
        <w:numPr>
          <w:ilvl w:val="0"/>
          <w:numId w:val="11"/>
        </w:numPr>
        <w:tabs>
          <w:tab w:val="left" w:pos="592"/>
        </w:tabs>
        <w:spacing w:before="1"/>
        <w:ind w:left="592"/>
        <w:jc w:val="both"/>
        <w:rPr>
          <w:sz w:val="24"/>
        </w:rPr>
      </w:pPr>
      <w:r>
        <w:rPr>
          <w:sz w:val="24"/>
        </w:rPr>
        <w:t>Emergency call</w:t>
      </w:r>
      <w:r>
        <w:rPr>
          <w:spacing w:val="-7"/>
          <w:sz w:val="24"/>
        </w:rPr>
        <w:t xml:space="preserve"> </w:t>
      </w:r>
      <w:r>
        <w:rPr>
          <w:sz w:val="24"/>
        </w:rPr>
        <w:t>system</w:t>
      </w:r>
    </w:p>
    <w:p w14:paraId="4A01579D" w14:textId="77777777" w:rsidR="00DF500E" w:rsidRDefault="006064D9">
      <w:pPr>
        <w:pStyle w:val="ListParagraph"/>
        <w:numPr>
          <w:ilvl w:val="0"/>
          <w:numId w:val="11"/>
        </w:numPr>
        <w:tabs>
          <w:tab w:val="left" w:pos="600"/>
        </w:tabs>
        <w:spacing w:before="138"/>
        <w:ind w:left="599" w:hanging="427"/>
        <w:jc w:val="both"/>
        <w:rPr>
          <w:sz w:val="24"/>
        </w:rPr>
      </w:pPr>
      <w:r>
        <w:rPr>
          <w:sz w:val="24"/>
        </w:rPr>
        <w:t>Extractor</w:t>
      </w:r>
      <w:r>
        <w:rPr>
          <w:spacing w:val="-3"/>
          <w:sz w:val="24"/>
        </w:rPr>
        <w:t xml:space="preserve"> </w:t>
      </w:r>
      <w:r>
        <w:rPr>
          <w:sz w:val="24"/>
        </w:rPr>
        <w:t>fan</w:t>
      </w:r>
    </w:p>
    <w:p w14:paraId="308AF49B" w14:textId="77777777" w:rsidR="00DF500E" w:rsidRDefault="006064D9">
      <w:pPr>
        <w:pStyle w:val="ListParagraph"/>
        <w:numPr>
          <w:ilvl w:val="0"/>
          <w:numId w:val="11"/>
        </w:numPr>
        <w:tabs>
          <w:tab w:val="left" w:pos="532"/>
        </w:tabs>
        <w:spacing w:before="136"/>
        <w:jc w:val="both"/>
        <w:rPr>
          <w:sz w:val="24"/>
        </w:rPr>
      </w:pPr>
      <w:r>
        <w:rPr>
          <w:sz w:val="24"/>
        </w:rPr>
        <w:t>Rise and fall changing</w:t>
      </w:r>
      <w:r>
        <w:rPr>
          <w:spacing w:val="-13"/>
          <w:sz w:val="24"/>
        </w:rPr>
        <w:t xml:space="preserve"> </w:t>
      </w:r>
      <w:r>
        <w:rPr>
          <w:sz w:val="24"/>
        </w:rPr>
        <w:t>table</w:t>
      </w:r>
    </w:p>
    <w:p w14:paraId="5DD6BE97" w14:textId="77777777" w:rsidR="00DF500E" w:rsidRDefault="006064D9">
      <w:pPr>
        <w:pStyle w:val="ListParagraph"/>
        <w:numPr>
          <w:ilvl w:val="0"/>
          <w:numId w:val="11"/>
        </w:numPr>
        <w:tabs>
          <w:tab w:val="left" w:pos="532"/>
        </w:tabs>
        <w:jc w:val="both"/>
        <w:rPr>
          <w:sz w:val="24"/>
        </w:rPr>
      </w:pPr>
      <w:r>
        <w:rPr>
          <w:sz w:val="24"/>
        </w:rPr>
        <w:t>Toilet</w:t>
      </w:r>
    </w:p>
    <w:p w14:paraId="125A905C" w14:textId="77777777" w:rsidR="00DF500E" w:rsidRDefault="006064D9">
      <w:pPr>
        <w:pStyle w:val="ListParagraph"/>
        <w:numPr>
          <w:ilvl w:val="0"/>
          <w:numId w:val="11"/>
        </w:numPr>
        <w:tabs>
          <w:tab w:val="left" w:pos="532"/>
        </w:tabs>
        <w:jc w:val="both"/>
        <w:rPr>
          <w:sz w:val="24"/>
        </w:rPr>
      </w:pPr>
      <w:r>
        <w:rPr>
          <w:sz w:val="24"/>
        </w:rPr>
        <w:t>Disposal system for clinical waste (for example via an existing sanitary bin disposal</w:t>
      </w:r>
      <w:r>
        <w:rPr>
          <w:spacing w:val="-41"/>
          <w:sz w:val="24"/>
        </w:rPr>
        <w:t xml:space="preserve"> </w:t>
      </w:r>
      <w:r>
        <w:rPr>
          <w:sz w:val="24"/>
        </w:rPr>
        <w:t>contract)</w:t>
      </w:r>
    </w:p>
    <w:p w14:paraId="3760C34F" w14:textId="77777777" w:rsidR="00DF500E" w:rsidRDefault="006064D9">
      <w:pPr>
        <w:pStyle w:val="ListParagraph"/>
        <w:numPr>
          <w:ilvl w:val="0"/>
          <w:numId w:val="11"/>
        </w:numPr>
        <w:tabs>
          <w:tab w:val="left" w:pos="531"/>
          <w:tab w:val="left" w:pos="532"/>
        </w:tabs>
        <w:spacing w:line="352" w:lineRule="auto"/>
        <w:ind w:right="168"/>
        <w:rPr>
          <w:sz w:val="24"/>
        </w:rPr>
      </w:pPr>
      <w:r>
        <w:rPr>
          <w:sz w:val="24"/>
        </w:rPr>
        <w:t>Sufficient room to store and operate a mobile or tracking hoist and to accommodate a powered</w:t>
      </w:r>
      <w:r>
        <w:rPr>
          <w:spacing w:val="-10"/>
          <w:sz w:val="24"/>
        </w:rPr>
        <w:t xml:space="preserve"> </w:t>
      </w:r>
      <w:r>
        <w:rPr>
          <w:sz w:val="24"/>
        </w:rPr>
        <w:t>wheelchair.</w:t>
      </w:r>
    </w:p>
    <w:p w14:paraId="163175C8" w14:textId="77777777" w:rsidR="00DF500E" w:rsidRDefault="00DF500E">
      <w:pPr>
        <w:pStyle w:val="BodyText"/>
        <w:rPr>
          <w:sz w:val="37"/>
        </w:rPr>
      </w:pPr>
    </w:p>
    <w:p w14:paraId="02804975" w14:textId="77777777" w:rsidR="00DF500E" w:rsidRDefault="006064D9">
      <w:pPr>
        <w:pStyle w:val="ListParagraph"/>
        <w:numPr>
          <w:ilvl w:val="0"/>
          <w:numId w:val="1"/>
        </w:numPr>
        <w:tabs>
          <w:tab w:val="left" w:pos="893"/>
        </w:tabs>
        <w:spacing w:before="0"/>
        <w:ind w:left="892" w:hanging="720"/>
        <w:jc w:val="both"/>
        <w:rPr>
          <w:sz w:val="24"/>
        </w:rPr>
      </w:pPr>
      <w:r>
        <w:rPr>
          <w:sz w:val="24"/>
        </w:rPr>
        <w:t>Health and Safety</w:t>
      </w:r>
      <w:r>
        <w:rPr>
          <w:spacing w:val="-9"/>
          <w:sz w:val="24"/>
        </w:rPr>
        <w:t xml:space="preserve"> </w:t>
      </w:r>
      <w:r>
        <w:rPr>
          <w:sz w:val="24"/>
        </w:rPr>
        <w:t>Issues</w:t>
      </w:r>
    </w:p>
    <w:p w14:paraId="0E8ED224" w14:textId="77777777" w:rsidR="00DF500E" w:rsidRDefault="00DF500E">
      <w:pPr>
        <w:pStyle w:val="BodyText"/>
        <w:rPr>
          <w:sz w:val="26"/>
        </w:rPr>
      </w:pPr>
    </w:p>
    <w:p w14:paraId="1820713F" w14:textId="77777777" w:rsidR="00DF500E" w:rsidRDefault="00DF500E">
      <w:pPr>
        <w:pStyle w:val="BodyText"/>
        <w:rPr>
          <w:sz w:val="22"/>
        </w:rPr>
      </w:pPr>
    </w:p>
    <w:p w14:paraId="2FA530EA" w14:textId="77777777" w:rsidR="00DF500E" w:rsidRDefault="006064D9">
      <w:pPr>
        <w:pStyle w:val="BodyText"/>
        <w:spacing w:line="360" w:lineRule="auto"/>
        <w:ind w:left="172" w:right="163"/>
        <w:jc w:val="both"/>
      </w:pPr>
      <w:r>
        <w:t>Headteachers and Managers have a duty to safeguard the health and safety of both Children and Young People and staff. It is imperative that the following health and safety concerns are addressed before the pupil begins attending.</w:t>
      </w:r>
    </w:p>
    <w:p w14:paraId="6F524F3B" w14:textId="77777777" w:rsidR="00DF500E" w:rsidRDefault="006064D9">
      <w:pPr>
        <w:pStyle w:val="ListParagraph"/>
        <w:numPr>
          <w:ilvl w:val="1"/>
          <w:numId w:val="1"/>
        </w:numPr>
        <w:tabs>
          <w:tab w:val="left" w:pos="1252"/>
          <w:tab w:val="left" w:pos="1253"/>
        </w:tabs>
        <w:spacing w:before="3"/>
        <w:rPr>
          <w:sz w:val="24"/>
        </w:rPr>
      </w:pPr>
      <w:r>
        <w:rPr>
          <w:sz w:val="24"/>
        </w:rPr>
        <w:t>Personal hygiene (5 step hand washing technique, see Appendix</w:t>
      </w:r>
      <w:r>
        <w:rPr>
          <w:spacing w:val="-28"/>
          <w:sz w:val="24"/>
        </w:rPr>
        <w:t xml:space="preserve"> </w:t>
      </w:r>
      <w:r>
        <w:rPr>
          <w:sz w:val="24"/>
        </w:rPr>
        <w:t>3)</w:t>
      </w:r>
    </w:p>
    <w:p w14:paraId="43B67C8D" w14:textId="77777777" w:rsidR="00DF500E" w:rsidRDefault="006064D9">
      <w:pPr>
        <w:pStyle w:val="ListParagraph"/>
        <w:numPr>
          <w:ilvl w:val="1"/>
          <w:numId w:val="1"/>
        </w:numPr>
        <w:tabs>
          <w:tab w:val="left" w:pos="1252"/>
          <w:tab w:val="left" w:pos="1253"/>
        </w:tabs>
        <w:rPr>
          <w:sz w:val="24"/>
        </w:rPr>
      </w:pPr>
      <w:r>
        <w:rPr>
          <w:sz w:val="24"/>
        </w:rPr>
        <w:t>Disposal (soiled items should not be placed with general</w:t>
      </w:r>
      <w:r>
        <w:rPr>
          <w:spacing w:val="-30"/>
          <w:sz w:val="24"/>
        </w:rPr>
        <w:t xml:space="preserve"> </w:t>
      </w:r>
      <w:r>
        <w:rPr>
          <w:sz w:val="24"/>
        </w:rPr>
        <w:t>refuse)</w:t>
      </w:r>
    </w:p>
    <w:p w14:paraId="4AD4F946" w14:textId="77777777" w:rsidR="00DF500E" w:rsidRDefault="006064D9">
      <w:pPr>
        <w:pStyle w:val="ListParagraph"/>
        <w:numPr>
          <w:ilvl w:val="1"/>
          <w:numId w:val="1"/>
        </w:numPr>
        <w:tabs>
          <w:tab w:val="left" w:pos="1252"/>
          <w:tab w:val="left" w:pos="1253"/>
        </w:tabs>
        <w:rPr>
          <w:sz w:val="24"/>
        </w:rPr>
      </w:pPr>
      <w:r>
        <w:rPr>
          <w:sz w:val="24"/>
        </w:rPr>
        <w:t>Protective clothing (disposable gloves and</w:t>
      </w:r>
      <w:r>
        <w:rPr>
          <w:spacing w:val="-19"/>
          <w:sz w:val="24"/>
        </w:rPr>
        <w:t xml:space="preserve"> </w:t>
      </w:r>
      <w:r>
        <w:rPr>
          <w:sz w:val="24"/>
        </w:rPr>
        <w:t>aprons)</w:t>
      </w:r>
    </w:p>
    <w:p w14:paraId="676BDA47" w14:textId="77777777" w:rsidR="00DF500E" w:rsidRDefault="006064D9">
      <w:pPr>
        <w:pStyle w:val="ListParagraph"/>
        <w:numPr>
          <w:ilvl w:val="1"/>
          <w:numId w:val="1"/>
        </w:numPr>
        <w:tabs>
          <w:tab w:val="left" w:pos="1252"/>
          <w:tab w:val="left" w:pos="1253"/>
        </w:tabs>
        <w:spacing w:before="137"/>
        <w:rPr>
          <w:sz w:val="24"/>
        </w:rPr>
      </w:pPr>
      <w:r>
        <w:rPr>
          <w:sz w:val="24"/>
        </w:rPr>
        <w:t>Cleaning of changing area/equipment (responsibility of named</w:t>
      </w:r>
      <w:r>
        <w:rPr>
          <w:spacing w:val="-24"/>
          <w:sz w:val="24"/>
        </w:rPr>
        <w:t xml:space="preserve"> </w:t>
      </w:r>
      <w:r>
        <w:rPr>
          <w:sz w:val="24"/>
        </w:rPr>
        <w:t>persons)</w:t>
      </w:r>
    </w:p>
    <w:p w14:paraId="2FA1CC8E" w14:textId="77777777" w:rsidR="00DF500E" w:rsidRDefault="006064D9">
      <w:pPr>
        <w:pStyle w:val="ListParagraph"/>
        <w:numPr>
          <w:ilvl w:val="1"/>
          <w:numId w:val="1"/>
        </w:numPr>
        <w:tabs>
          <w:tab w:val="left" w:pos="1252"/>
          <w:tab w:val="left" w:pos="1253"/>
        </w:tabs>
        <w:rPr>
          <w:sz w:val="24"/>
        </w:rPr>
      </w:pPr>
      <w:r>
        <w:rPr>
          <w:sz w:val="24"/>
        </w:rPr>
        <w:t>Risk assessment  (See Appendix 1, 1a &amp;</w:t>
      </w:r>
      <w:r>
        <w:rPr>
          <w:spacing w:val="-8"/>
          <w:sz w:val="24"/>
        </w:rPr>
        <w:t xml:space="preserve"> </w:t>
      </w:r>
      <w:r>
        <w:rPr>
          <w:sz w:val="24"/>
        </w:rPr>
        <w:t>1b)</w:t>
      </w:r>
    </w:p>
    <w:p w14:paraId="6D31399A" w14:textId="77777777" w:rsidR="00DF500E" w:rsidRDefault="00DF500E">
      <w:pPr>
        <w:pStyle w:val="BodyText"/>
        <w:rPr>
          <w:sz w:val="28"/>
        </w:rPr>
      </w:pPr>
    </w:p>
    <w:p w14:paraId="147BB6DE" w14:textId="77777777" w:rsidR="00DF500E" w:rsidRDefault="006064D9">
      <w:pPr>
        <w:pStyle w:val="BodyText"/>
        <w:spacing w:before="229" w:line="360" w:lineRule="auto"/>
        <w:ind w:left="172" w:right="164"/>
        <w:jc w:val="both"/>
      </w:pPr>
      <w:r>
        <w:t>Disposal of pads and other soiled waste should be negotiated with the company that collects usual refuse from the settings. SCC Infection Control Policy (reference:- states the recommended cleaning procedure for Catheters/Stoma Bags:</w:t>
      </w:r>
    </w:p>
    <w:p w14:paraId="6923281B" w14:textId="77777777" w:rsidR="00DF500E" w:rsidRDefault="00DF500E">
      <w:pPr>
        <w:pStyle w:val="BodyText"/>
        <w:spacing w:before="4"/>
        <w:rPr>
          <w:sz w:val="36"/>
        </w:rPr>
      </w:pPr>
    </w:p>
    <w:p w14:paraId="04C67C43" w14:textId="77777777" w:rsidR="00DF500E" w:rsidRDefault="006064D9">
      <w:pPr>
        <w:pStyle w:val="BodyText"/>
        <w:spacing w:line="360" w:lineRule="auto"/>
        <w:ind w:left="172" w:right="173"/>
        <w:jc w:val="both"/>
      </w:pPr>
      <w:r>
        <w:t>“Single use – Empty contents down sluice or toilet, and dispose of bag as hazardous/offensive waste”.</w:t>
      </w:r>
    </w:p>
    <w:p w14:paraId="1EAA2762" w14:textId="77777777" w:rsidR="00DF500E" w:rsidRDefault="00DF500E">
      <w:pPr>
        <w:spacing w:line="360" w:lineRule="auto"/>
        <w:jc w:val="both"/>
        <w:sectPr w:rsidR="00DF500E">
          <w:footerReference w:type="default" r:id="rId10"/>
          <w:pgSz w:w="11910" w:h="16850"/>
          <w:pgMar w:top="1600" w:right="680" w:bottom="1020" w:left="680" w:header="0" w:footer="828" w:gutter="0"/>
          <w:cols w:space="720"/>
        </w:sectPr>
      </w:pPr>
    </w:p>
    <w:p w14:paraId="00B5AA2E" w14:textId="77777777" w:rsidR="00DF500E" w:rsidRDefault="006064D9">
      <w:pPr>
        <w:pStyle w:val="BodyText"/>
        <w:spacing w:before="81" w:line="360" w:lineRule="auto"/>
        <w:ind w:left="172" w:right="166"/>
        <w:jc w:val="both"/>
      </w:pPr>
      <w:r>
        <w:lastRenderedPageBreak/>
        <w:t>Offensive waste includes faeces, nasal secretions, sputum, tears, urine, vomit, etc. If offensive waste contains visible blood or a clinical assessment has identified that infection exists from the waste, this should be considered infectious (hazardous) waste.</w:t>
      </w:r>
    </w:p>
    <w:p w14:paraId="544E5670" w14:textId="77777777" w:rsidR="00DF500E" w:rsidRDefault="00DF500E">
      <w:pPr>
        <w:pStyle w:val="BodyText"/>
        <w:spacing w:before="3"/>
        <w:rPr>
          <w:sz w:val="36"/>
        </w:rPr>
      </w:pPr>
    </w:p>
    <w:p w14:paraId="5C56FB93" w14:textId="77777777" w:rsidR="00DF500E" w:rsidRDefault="006064D9">
      <w:pPr>
        <w:pStyle w:val="BodyText"/>
        <w:spacing w:line="360" w:lineRule="auto"/>
        <w:ind w:left="172" w:right="167"/>
        <w:jc w:val="both"/>
      </w:pPr>
      <w:r>
        <w:t>In homes and schools, hazardous waste should be placed in a yellow bag and collected by an approved contractor. Offensive waste should be placed in a yellow and black striped bag and collected by an approved contractor.</w:t>
      </w:r>
    </w:p>
    <w:p w14:paraId="0FFE297F" w14:textId="77777777" w:rsidR="00DF500E" w:rsidRDefault="00DF500E">
      <w:pPr>
        <w:pStyle w:val="BodyText"/>
        <w:spacing w:before="3"/>
        <w:rPr>
          <w:sz w:val="36"/>
        </w:rPr>
      </w:pPr>
    </w:p>
    <w:p w14:paraId="248AA09D" w14:textId="77777777" w:rsidR="00DF500E" w:rsidRDefault="006064D9">
      <w:pPr>
        <w:pStyle w:val="BodyText"/>
        <w:spacing w:line="360" w:lineRule="auto"/>
        <w:ind w:left="172" w:right="163"/>
        <w:jc w:val="both"/>
      </w:pPr>
      <w:r>
        <w:t>Certain conditions and disabilities may bring with it early onset of puberty. Menstruation can be alarming for girls if they are not prepared. Schools should make adequate and sensitive preparation to help girls cope with menstruation and with requests for sanitary protection. Provision of sanitary wear should be done in a sensitive and discreet way.</w:t>
      </w:r>
    </w:p>
    <w:p w14:paraId="754078B4" w14:textId="77777777" w:rsidR="00DF500E" w:rsidRDefault="00DF500E">
      <w:pPr>
        <w:pStyle w:val="BodyText"/>
        <w:spacing w:before="3"/>
        <w:rPr>
          <w:sz w:val="36"/>
        </w:rPr>
      </w:pPr>
    </w:p>
    <w:p w14:paraId="45639125" w14:textId="77777777" w:rsidR="00DF500E" w:rsidRDefault="006064D9">
      <w:pPr>
        <w:pStyle w:val="BodyText"/>
        <w:spacing w:line="360" w:lineRule="auto"/>
        <w:ind w:left="172" w:right="164"/>
        <w:jc w:val="both"/>
      </w:pPr>
      <w:r>
        <w:t>Risk assessments should be completed to anticipate or address concerns raised by Children and Young People, parents or staff. Personal care plans should include a  risk assessment.  Staff training on risk assessment should aim to encourage staff to ‘think safety’ when considering situations and identifying potential risks. Support for the creation of Personal Care Plans can be obtained from ideally a health professional if relevant – see Appendix 4, 4a &amp;</w:t>
      </w:r>
      <w:r>
        <w:rPr>
          <w:spacing w:val="-32"/>
        </w:rPr>
        <w:t xml:space="preserve"> </w:t>
      </w:r>
      <w:r>
        <w:t>4b.</w:t>
      </w:r>
    </w:p>
    <w:p w14:paraId="17C406BF" w14:textId="77777777" w:rsidR="00DF500E" w:rsidRDefault="00DF500E">
      <w:pPr>
        <w:pStyle w:val="BodyText"/>
        <w:spacing w:before="3"/>
        <w:rPr>
          <w:sz w:val="36"/>
        </w:rPr>
      </w:pPr>
    </w:p>
    <w:p w14:paraId="564379BE" w14:textId="77777777" w:rsidR="00DF500E" w:rsidRDefault="006064D9">
      <w:pPr>
        <w:pStyle w:val="BodyText"/>
        <w:spacing w:line="360" w:lineRule="auto"/>
        <w:ind w:left="172" w:right="174"/>
        <w:jc w:val="both"/>
      </w:pPr>
      <w:r>
        <w:t>Appendix 4 is recommended where toileting and additional needs requires considering. Appendix 4a to be used solely for toileting needs.</w:t>
      </w:r>
    </w:p>
    <w:p w14:paraId="75A25C3D" w14:textId="77777777" w:rsidR="00DF500E" w:rsidRDefault="00DF500E">
      <w:pPr>
        <w:pStyle w:val="BodyText"/>
        <w:spacing w:before="3"/>
        <w:rPr>
          <w:sz w:val="36"/>
        </w:rPr>
      </w:pPr>
    </w:p>
    <w:p w14:paraId="70B997C7" w14:textId="77777777" w:rsidR="00DF500E" w:rsidRDefault="006064D9">
      <w:pPr>
        <w:pStyle w:val="ListParagraph"/>
        <w:numPr>
          <w:ilvl w:val="0"/>
          <w:numId w:val="1"/>
        </w:numPr>
        <w:tabs>
          <w:tab w:val="left" w:pos="893"/>
        </w:tabs>
        <w:spacing w:before="0"/>
        <w:ind w:left="892" w:hanging="720"/>
        <w:jc w:val="both"/>
        <w:rPr>
          <w:sz w:val="24"/>
        </w:rPr>
      </w:pPr>
      <w:r>
        <w:rPr>
          <w:sz w:val="24"/>
        </w:rPr>
        <w:t>Staff</w:t>
      </w:r>
      <w:r>
        <w:rPr>
          <w:spacing w:val="-1"/>
          <w:sz w:val="24"/>
        </w:rPr>
        <w:t xml:space="preserve"> </w:t>
      </w:r>
      <w:r>
        <w:rPr>
          <w:sz w:val="24"/>
        </w:rPr>
        <w:t>training</w:t>
      </w:r>
    </w:p>
    <w:p w14:paraId="1B00A4CE" w14:textId="77777777" w:rsidR="00DF500E" w:rsidRDefault="00DF500E">
      <w:pPr>
        <w:pStyle w:val="BodyText"/>
        <w:rPr>
          <w:sz w:val="26"/>
        </w:rPr>
      </w:pPr>
    </w:p>
    <w:p w14:paraId="02BF41E4" w14:textId="77777777" w:rsidR="00DF500E" w:rsidRDefault="00DF500E">
      <w:pPr>
        <w:pStyle w:val="BodyText"/>
        <w:rPr>
          <w:sz w:val="22"/>
        </w:rPr>
      </w:pPr>
    </w:p>
    <w:p w14:paraId="7E4F6D24" w14:textId="77777777" w:rsidR="00DF500E" w:rsidRDefault="006064D9">
      <w:pPr>
        <w:pStyle w:val="ListParagraph"/>
        <w:numPr>
          <w:ilvl w:val="0"/>
          <w:numId w:val="11"/>
        </w:numPr>
        <w:tabs>
          <w:tab w:val="left" w:pos="531"/>
          <w:tab w:val="left" w:pos="532"/>
        </w:tabs>
        <w:spacing w:before="0" w:line="350" w:lineRule="auto"/>
        <w:ind w:right="164"/>
        <w:rPr>
          <w:sz w:val="24"/>
        </w:rPr>
      </w:pPr>
      <w:r>
        <w:rPr>
          <w:sz w:val="24"/>
        </w:rPr>
        <w:t>Staff should have access to appropriate training to meet the needs of individual Children and Young People. This could</w:t>
      </w:r>
      <w:r>
        <w:rPr>
          <w:spacing w:val="-20"/>
          <w:sz w:val="24"/>
        </w:rPr>
        <w:t xml:space="preserve"> </w:t>
      </w:r>
      <w:r>
        <w:rPr>
          <w:sz w:val="24"/>
        </w:rPr>
        <w:t>include:</w:t>
      </w:r>
    </w:p>
    <w:p w14:paraId="481AE974" w14:textId="77777777" w:rsidR="00DF500E" w:rsidRDefault="006064D9">
      <w:pPr>
        <w:pStyle w:val="ListParagraph"/>
        <w:numPr>
          <w:ilvl w:val="0"/>
          <w:numId w:val="9"/>
        </w:numPr>
        <w:tabs>
          <w:tab w:val="left" w:pos="2512"/>
          <w:tab w:val="left" w:pos="2513"/>
        </w:tabs>
        <w:spacing w:before="15"/>
        <w:rPr>
          <w:sz w:val="24"/>
        </w:rPr>
      </w:pPr>
      <w:r>
        <w:rPr>
          <w:sz w:val="24"/>
        </w:rPr>
        <w:t>health and safety</w:t>
      </w:r>
      <w:r>
        <w:rPr>
          <w:spacing w:val="-11"/>
          <w:sz w:val="24"/>
        </w:rPr>
        <w:t xml:space="preserve"> </w:t>
      </w:r>
      <w:r>
        <w:rPr>
          <w:sz w:val="24"/>
        </w:rPr>
        <w:t>regulations</w:t>
      </w:r>
    </w:p>
    <w:p w14:paraId="4B7ADCC9" w14:textId="77777777" w:rsidR="00DF500E" w:rsidRDefault="006064D9">
      <w:pPr>
        <w:pStyle w:val="ListParagraph"/>
        <w:numPr>
          <w:ilvl w:val="0"/>
          <w:numId w:val="9"/>
        </w:numPr>
        <w:tabs>
          <w:tab w:val="left" w:pos="2512"/>
          <w:tab w:val="left" w:pos="2513"/>
        </w:tabs>
        <w:spacing w:before="136"/>
        <w:rPr>
          <w:sz w:val="24"/>
        </w:rPr>
      </w:pPr>
      <w:r>
        <w:rPr>
          <w:sz w:val="24"/>
        </w:rPr>
        <w:t>medical conditions (School Health Advisor, Continence</w:t>
      </w:r>
      <w:r>
        <w:rPr>
          <w:spacing w:val="-38"/>
          <w:sz w:val="24"/>
        </w:rPr>
        <w:t xml:space="preserve"> </w:t>
      </w:r>
      <w:r>
        <w:rPr>
          <w:sz w:val="24"/>
        </w:rPr>
        <w:t>Service)</w:t>
      </w:r>
    </w:p>
    <w:p w14:paraId="4374D619" w14:textId="77777777" w:rsidR="00DF500E" w:rsidRDefault="006064D9">
      <w:pPr>
        <w:pStyle w:val="ListParagraph"/>
        <w:numPr>
          <w:ilvl w:val="0"/>
          <w:numId w:val="9"/>
        </w:numPr>
        <w:tabs>
          <w:tab w:val="left" w:pos="2512"/>
          <w:tab w:val="left" w:pos="2513"/>
        </w:tabs>
        <w:spacing w:before="139"/>
        <w:rPr>
          <w:sz w:val="24"/>
        </w:rPr>
      </w:pPr>
      <w:r>
        <w:rPr>
          <w:sz w:val="24"/>
        </w:rPr>
        <w:t>Physiotherapist/ Occupational</w:t>
      </w:r>
      <w:r>
        <w:rPr>
          <w:spacing w:val="-18"/>
          <w:sz w:val="24"/>
        </w:rPr>
        <w:t xml:space="preserve"> </w:t>
      </w:r>
      <w:r>
        <w:rPr>
          <w:sz w:val="24"/>
        </w:rPr>
        <w:t>Health</w:t>
      </w:r>
    </w:p>
    <w:p w14:paraId="74465711" w14:textId="77777777" w:rsidR="00DF500E" w:rsidRDefault="006064D9">
      <w:pPr>
        <w:pStyle w:val="ListParagraph"/>
        <w:numPr>
          <w:ilvl w:val="0"/>
          <w:numId w:val="9"/>
        </w:numPr>
        <w:tabs>
          <w:tab w:val="left" w:pos="2512"/>
          <w:tab w:val="left" w:pos="2513"/>
        </w:tabs>
        <w:spacing w:before="136" w:line="360" w:lineRule="auto"/>
        <w:ind w:right="167"/>
        <w:rPr>
          <w:sz w:val="24"/>
        </w:rPr>
      </w:pPr>
      <w:r>
        <w:rPr>
          <w:sz w:val="24"/>
        </w:rPr>
        <w:t>lifting and handling (County Health and Safety, Moving and Handling trainers)</w:t>
      </w:r>
    </w:p>
    <w:p w14:paraId="49872D26" w14:textId="77777777" w:rsidR="00DF500E" w:rsidRDefault="006064D9">
      <w:pPr>
        <w:pStyle w:val="ListParagraph"/>
        <w:numPr>
          <w:ilvl w:val="0"/>
          <w:numId w:val="9"/>
        </w:numPr>
        <w:tabs>
          <w:tab w:val="left" w:pos="2512"/>
          <w:tab w:val="left" w:pos="2513"/>
        </w:tabs>
        <w:spacing w:before="2"/>
        <w:rPr>
          <w:sz w:val="24"/>
        </w:rPr>
      </w:pPr>
      <w:r>
        <w:rPr>
          <w:sz w:val="24"/>
        </w:rPr>
        <w:t>child protection/safeguarding  issues (First</w:t>
      </w:r>
      <w:r>
        <w:rPr>
          <w:spacing w:val="-13"/>
          <w:sz w:val="24"/>
        </w:rPr>
        <w:t xml:space="preserve"> </w:t>
      </w:r>
      <w:r>
        <w:rPr>
          <w:sz w:val="24"/>
        </w:rPr>
        <w:t>Response/LADO)</w:t>
      </w:r>
    </w:p>
    <w:p w14:paraId="61DBDBF3" w14:textId="77777777" w:rsidR="00214BDB" w:rsidRDefault="006064D9" w:rsidP="00214BDB">
      <w:pPr>
        <w:pStyle w:val="ListParagraph"/>
        <w:numPr>
          <w:ilvl w:val="0"/>
          <w:numId w:val="9"/>
        </w:numPr>
        <w:tabs>
          <w:tab w:val="left" w:pos="2512"/>
          <w:tab w:val="left" w:pos="2513"/>
        </w:tabs>
        <w:spacing w:before="138"/>
        <w:rPr>
          <w:sz w:val="24"/>
        </w:rPr>
      </w:pPr>
      <w:r>
        <w:rPr>
          <w:sz w:val="24"/>
        </w:rPr>
        <w:t>personal hygiene (School</w:t>
      </w:r>
      <w:r>
        <w:rPr>
          <w:spacing w:val="-13"/>
          <w:sz w:val="24"/>
        </w:rPr>
        <w:t xml:space="preserve"> </w:t>
      </w:r>
      <w:r w:rsidR="00214BDB">
        <w:rPr>
          <w:sz w:val="24"/>
        </w:rPr>
        <w:t>Nurse)</w:t>
      </w:r>
    </w:p>
    <w:p w14:paraId="4A91EE9D" w14:textId="77777777" w:rsidR="00214BDB" w:rsidRPr="00214BDB" w:rsidRDefault="00214BDB" w:rsidP="00214BDB"/>
    <w:p w14:paraId="5B7BE81B" w14:textId="77777777" w:rsidR="00214BDB" w:rsidRPr="00214BDB" w:rsidRDefault="00214BDB" w:rsidP="00214BDB"/>
    <w:p w14:paraId="3B84434D" w14:textId="77777777" w:rsidR="00214BDB" w:rsidRPr="00214BDB" w:rsidRDefault="00214BDB" w:rsidP="00214BDB"/>
    <w:p w14:paraId="64645A71" w14:textId="77777777" w:rsidR="00DF500E" w:rsidRPr="00214BDB" w:rsidRDefault="00DF500E" w:rsidP="00214BDB">
      <w:pPr>
        <w:tabs>
          <w:tab w:val="left" w:pos="6023"/>
        </w:tabs>
        <w:sectPr w:rsidR="00DF500E" w:rsidRPr="00214BDB">
          <w:footerReference w:type="default" r:id="rId11"/>
          <w:pgSz w:w="11910" w:h="16850"/>
          <w:pgMar w:top="900" w:right="680" w:bottom="1020" w:left="680" w:header="0" w:footer="828" w:gutter="0"/>
          <w:pgNumType w:start="11"/>
          <w:cols w:space="720"/>
        </w:sectPr>
      </w:pPr>
    </w:p>
    <w:p w14:paraId="78EE7EEF" w14:textId="77777777" w:rsidR="00DF500E" w:rsidRDefault="00DF500E">
      <w:pPr>
        <w:pStyle w:val="BodyText"/>
        <w:spacing w:before="3"/>
        <w:rPr>
          <w:sz w:val="18"/>
        </w:rPr>
      </w:pPr>
    </w:p>
    <w:p w14:paraId="70888784" w14:textId="77777777" w:rsidR="00DF500E" w:rsidRDefault="006064D9">
      <w:pPr>
        <w:pStyle w:val="ListParagraph"/>
        <w:numPr>
          <w:ilvl w:val="0"/>
          <w:numId w:val="1"/>
        </w:numPr>
        <w:tabs>
          <w:tab w:val="left" w:pos="893"/>
        </w:tabs>
        <w:spacing w:before="93"/>
        <w:ind w:left="892" w:hanging="720"/>
        <w:jc w:val="both"/>
        <w:rPr>
          <w:sz w:val="24"/>
        </w:rPr>
      </w:pPr>
      <w:r>
        <w:rPr>
          <w:sz w:val="24"/>
        </w:rPr>
        <w:t>Vulnerability to abuse and Child</w:t>
      </w:r>
      <w:r>
        <w:rPr>
          <w:spacing w:val="-18"/>
          <w:sz w:val="24"/>
        </w:rPr>
        <w:t xml:space="preserve"> </w:t>
      </w:r>
      <w:r>
        <w:rPr>
          <w:sz w:val="24"/>
        </w:rPr>
        <w:t>Protection</w:t>
      </w:r>
    </w:p>
    <w:p w14:paraId="40C3B3FC" w14:textId="77777777" w:rsidR="00DF500E" w:rsidRDefault="00DF500E">
      <w:pPr>
        <w:pStyle w:val="BodyText"/>
        <w:rPr>
          <w:sz w:val="26"/>
        </w:rPr>
      </w:pPr>
    </w:p>
    <w:p w14:paraId="2EDCAD14" w14:textId="77777777" w:rsidR="00DF500E" w:rsidRDefault="00DF500E">
      <w:pPr>
        <w:pStyle w:val="BodyText"/>
        <w:rPr>
          <w:sz w:val="22"/>
        </w:rPr>
      </w:pPr>
    </w:p>
    <w:p w14:paraId="62E8ACA2" w14:textId="77777777" w:rsidR="00DF500E" w:rsidRDefault="006064D9">
      <w:pPr>
        <w:pStyle w:val="BodyText"/>
        <w:spacing w:line="360" w:lineRule="auto"/>
        <w:ind w:left="172" w:right="170"/>
        <w:jc w:val="both"/>
      </w:pPr>
      <w:r>
        <w:t>Children and Young people with disabilities may have an increased vulnerability to abuse and discrimination. It is essential that all staff are familiar with the setting’s Safeguarding/child Protection policy and procedures, with agreed procedures within this policy and with the child/young person’s Care plan.</w:t>
      </w:r>
    </w:p>
    <w:p w14:paraId="1333B0ED" w14:textId="77777777" w:rsidR="00DF500E" w:rsidRDefault="00DF500E">
      <w:pPr>
        <w:pStyle w:val="BodyText"/>
        <w:spacing w:before="1"/>
        <w:rPr>
          <w:sz w:val="36"/>
        </w:rPr>
      </w:pPr>
    </w:p>
    <w:p w14:paraId="4117210E" w14:textId="77777777" w:rsidR="00DF500E" w:rsidRDefault="006064D9">
      <w:pPr>
        <w:spacing w:line="360" w:lineRule="auto"/>
        <w:ind w:left="172" w:right="166"/>
        <w:jc w:val="both"/>
        <w:rPr>
          <w:i/>
          <w:sz w:val="24"/>
        </w:rPr>
      </w:pPr>
      <w:r>
        <w:rPr>
          <w:i/>
          <w:sz w:val="24"/>
        </w:rPr>
        <w:t xml:space="preserve">The normal process of supporting personal care needs should not raise child protection/safeguarding concerns, and </w:t>
      </w:r>
      <w:r>
        <w:rPr>
          <w:b/>
          <w:i/>
          <w:sz w:val="24"/>
        </w:rPr>
        <w:t>there are no regulations that indicate that a second member of staff must be available to supervise this process in order to ensure that abuse does not take place</w:t>
      </w:r>
      <w:r>
        <w:rPr>
          <w:i/>
          <w:sz w:val="24"/>
        </w:rPr>
        <w:t>.</w:t>
      </w:r>
    </w:p>
    <w:p w14:paraId="2F5BEF54" w14:textId="77777777" w:rsidR="00DF500E" w:rsidRDefault="00DF500E">
      <w:pPr>
        <w:pStyle w:val="BodyText"/>
        <w:spacing w:before="3"/>
        <w:rPr>
          <w:i/>
          <w:sz w:val="36"/>
        </w:rPr>
      </w:pPr>
    </w:p>
    <w:p w14:paraId="74F929CD" w14:textId="77777777" w:rsidR="00DF500E" w:rsidRDefault="006064D9">
      <w:pPr>
        <w:spacing w:line="360" w:lineRule="auto"/>
        <w:ind w:left="172" w:right="162"/>
        <w:jc w:val="both"/>
        <w:rPr>
          <w:i/>
          <w:sz w:val="24"/>
        </w:rPr>
      </w:pPr>
      <w:r>
        <w:rPr>
          <w:i/>
          <w:sz w:val="24"/>
        </w:rPr>
        <w:t>‘Few settings/schools will have the staffing resources to provide two members of staff for personal care and DBS checks are carried out to ensure the safety of Children and Young People with staff employed in childcare and education settings.’</w:t>
      </w:r>
    </w:p>
    <w:p w14:paraId="15C597D5" w14:textId="77777777" w:rsidR="00DF500E" w:rsidRDefault="006064D9">
      <w:pPr>
        <w:pStyle w:val="BodyText"/>
        <w:spacing w:before="4"/>
        <w:ind w:left="172"/>
        <w:jc w:val="both"/>
      </w:pPr>
      <w:r>
        <w:t>Jeannie Carlin, Council for Disabled Children and Young People 2005</w:t>
      </w:r>
    </w:p>
    <w:p w14:paraId="585E91AE" w14:textId="77777777" w:rsidR="00DF500E" w:rsidRDefault="006064D9">
      <w:pPr>
        <w:pStyle w:val="BodyText"/>
        <w:spacing w:before="136"/>
        <w:ind w:left="172"/>
        <w:jc w:val="both"/>
        <w:rPr>
          <w:i/>
        </w:rPr>
      </w:pPr>
      <w:r>
        <w:t>Including Me:  Managing complex health needs in schools and early years settings, p75</w:t>
      </w:r>
      <w:r>
        <w:rPr>
          <w:i/>
        </w:rPr>
        <w:t>.</w:t>
      </w:r>
    </w:p>
    <w:p w14:paraId="3F07AF1B" w14:textId="77777777" w:rsidR="00DF500E" w:rsidRDefault="00DF500E">
      <w:pPr>
        <w:pStyle w:val="BodyText"/>
        <w:rPr>
          <w:i/>
          <w:sz w:val="26"/>
        </w:rPr>
      </w:pPr>
    </w:p>
    <w:p w14:paraId="24D5720E" w14:textId="77777777" w:rsidR="00DF500E" w:rsidRDefault="00DF500E">
      <w:pPr>
        <w:pStyle w:val="BodyText"/>
        <w:spacing w:before="2"/>
        <w:rPr>
          <w:i/>
          <w:sz w:val="22"/>
        </w:rPr>
      </w:pPr>
    </w:p>
    <w:p w14:paraId="2B85555C" w14:textId="77777777" w:rsidR="00DF500E" w:rsidRDefault="006064D9">
      <w:pPr>
        <w:pStyle w:val="BodyText"/>
        <w:spacing w:line="360" w:lineRule="auto"/>
        <w:ind w:left="172" w:right="162"/>
        <w:jc w:val="both"/>
      </w:pPr>
      <w:r>
        <w:t>Some unions recommended that in schools two members of staff are present when personal care is undertaken. This however does need to be balanced with issues around maintaining staff/pupil ratios and ensuring privacy. If there is a known risk of false allegation by a pupil or parent a risk assessment should be undertaken and appropriate action taken.</w:t>
      </w:r>
    </w:p>
    <w:p w14:paraId="35286ED5" w14:textId="77777777" w:rsidR="00DF500E" w:rsidRDefault="00DF500E">
      <w:pPr>
        <w:pStyle w:val="BodyText"/>
        <w:spacing w:before="4"/>
        <w:rPr>
          <w:sz w:val="36"/>
        </w:rPr>
      </w:pPr>
    </w:p>
    <w:p w14:paraId="6B30B4FF" w14:textId="77777777" w:rsidR="00DF500E" w:rsidRDefault="006064D9">
      <w:pPr>
        <w:pStyle w:val="BodyText"/>
        <w:ind w:left="172"/>
        <w:jc w:val="both"/>
      </w:pPr>
      <w:r>
        <w:t>Section 18 in the government guidance, Safe Practice in Education, states that</w:t>
      </w:r>
    </w:p>
    <w:p w14:paraId="469C8FC0" w14:textId="77777777" w:rsidR="00DF500E" w:rsidRDefault="006064D9">
      <w:pPr>
        <w:pStyle w:val="BodyText"/>
        <w:spacing w:before="136" w:line="360" w:lineRule="auto"/>
        <w:ind w:left="172" w:right="180"/>
        <w:jc w:val="both"/>
      </w:pPr>
      <w:r>
        <w:t>“Staff should ensure that another appropriate adult is in the vicinity and is aware of the task to be</w:t>
      </w:r>
      <w:r>
        <w:rPr>
          <w:spacing w:val="-6"/>
        </w:rPr>
        <w:t xml:space="preserve"> </w:t>
      </w:r>
      <w:r>
        <w:t>undertaken.”</w:t>
      </w:r>
    </w:p>
    <w:p w14:paraId="7F438EFD" w14:textId="77777777" w:rsidR="00DF500E" w:rsidRDefault="00DF500E">
      <w:pPr>
        <w:pStyle w:val="BodyText"/>
        <w:spacing w:before="3"/>
        <w:rPr>
          <w:sz w:val="36"/>
        </w:rPr>
      </w:pPr>
    </w:p>
    <w:p w14:paraId="5DD182BC" w14:textId="77777777" w:rsidR="00DF500E" w:rsidRDefault="006064D9">
      <w:pPr>
        <w:pStyle w:val="BodyText"/>
        <w:spacing w:line="360" w:lineRule="auto"/>
        <w:ind w:left="172" w:right="165"/>
        <w:jc w:val="both"/>
      </w:pPr>
      <w:r>
        <w:t>At all times the privacy and dignity of the Child or Young Person should be respected, especially if more than one member of staff is present.</w:t>
      </w:r>
    </w:p>
    <w:p w14:paraId="499145D5" w14:textId="77777777" w:rsidR="00DF500E" w:rsidRDefault="00DF500E">
      <w:pPr>
        <w:spacing w:line="360" w:lineRule="auto"/>
        <w:jc w:val="both"/>
        <w:sectPr w:rsidR="00DF500E">
          <w:pgSz w:w="11910" w:h="16850"/>
          <w:pgMar w:top="1600" w:right="680" w:bottom="1020" w:left="680" w:header="0" w:footer="828" w:gutter="0"/>
          <w:cols w:space="720"/>
        </w:sectPr>
      </w:pPr>
    </w:p>
    <w:p w14:paraId="6530C68E" w14:textId="36BCE6A1" w:rsidR="00DF500E" w:rsidRDefault="006064D9">
      <w:pPr>
        <w:pStyle w:val="BodyText"/>
        <w:spacing w:before="81" w:line="360" w:lineRule="auto"/>
        <w:ind w:left="172" w:right="168"/>
        <w:jc w:val="both"/>
      </w:pPr>
      <w:r>
        <w:lastRenderedPageBreak/>
        <w:t>The process of providing personal care may, in rare circumstances, lead to a level of concern</w:t>
      </w:r>
      <w:r w:rsidR="00890AA4">
        <w:t xml:space="preserve"> </w:t>
      </w:r>
      <w:r>
        <w:t>for staff regarding child protection. The usual procedures for sharing concerns with the nominated child protection members of staff or First Response should be</w:t>
      </w:r>
      <w:r>
        <w:rPr>
          <w:spacing w:val="-39"/>
        </w:rPr>
        <w:t xml:space="preserve"> </w:t>
      </w:r>
      <w:r>
        <w:t>followed.</w:t>
      </w:r>
    </w:p>
    <w:p w14:paraId="1B3E2F0C" w14:textId="77777777" w:rsidR="00DF500E" w:rsidRDefault="00DF500E">
      <w:pPr>
        <w:pStyle w:val="BodyText"/>
        <w:rPr>
          <w:sz w:val="26"/>
        </w:rPr>
      </w:pPr>
    </w:p>
    <w:p w14:paraId="3B9FA3B2" w14:textId="77777777" w:rsidR="00DF500E" w:rsidRDefault="00DF500E">
      <w:pPr>
        <w:pStyle w:val="BodyText"/>
        <w:rPr>
          <w:sz w:val="26"/>
        </w:rPr>
      </w:pPr>
    </w:p>
    <w:p w14:paraId="7657B050" w14:textId="77777777" w:rsidR="00DF500E" w:rsidRDefault="00DF500E">
      <w:pPr>
        <w:pStyle w:val="BodyText"/>
        <w:spacing w:before="3"/>
        <w:rPr>
          <w:sz w:val="30"/>
        </w:rPr>
      </w:pPr>
    </w:p>
    <w:p w14:paraId="1D13E64D" w14:textId="77777777" w:rsidR="00DF500E" w:rsidRDefault="006064D9">
      <w:pPr>
        <w:pStyle w:val="Heading2"/>
        <w:spacing w:line="360" w:lineRule="auto"/>
        <w:ind w:right="163"/>
        <w:jc w:val="both"/>
      </w:pPr>
      <w:r>
        <w:t>Good Practice Guidance for Admission/Inclusion of Children and Young People requiring personal care:</w:t>
      </w:r>
    </w:p>
    <w:p w14:paraId="1F76C78E" w14:textId="77777777" w:rsidR="00DF500E" w:rsidRDefault="00DF500E">
      <w:pPr>
        <w:pStyle w:val="BodyText"/>
        <w:spacing w:before="3"/>
        <w:rPr>
          <w:b/>
          <w:sz w:val="36"/>
        </w:rPr>
      </w:pPr>
    </w:p>
    <w:p w14:paraId="2AD2532D" w14:textId="77777777" w:rsidR="00DF500E" w:rsidRDefault="006064D9">
      <w:pPr>
        <w:ind w:left="172"/>
        <w:jc w:val="both"/>
        <w:rPr>
          <w:b/>
          <w:sz w:val="24"/>
        </w:rPr>
      </w:pPr>
      <w:r>
        <w:rPr>
          <w:b/>
          <w:sz w:val="24"/>
        </w:rPr>
        <w:t>Individual Needs</w:t>
      </w:r>
    </w:p>
    <w:p w14:paraId="61CDAEDA" w14:textId="77777777" w:rsidR="00DF500E" w:rsidRDefault="00DF500E">
      <w:pPr>
        <w:pStyle w:val="BodyText"/>
        <w:rPr>
          <w:b/>
          <w:sz w:val="26"/>
        </w:rPr>
      </w:pPr>
    </w:p>
    <w:p w14:paraId="2AB9C24E" w14:textId="77777777" w:rsidR="00DF500E" w:rsidRDefault="00DF500E">
      <w:pPr>
        <w:pStyle w:val="BodyText"/>
        <w:rPr>
          <w:b/>
          <w:sz w:val="22"/>
        </w:rPr>
      </w:pPr>
    </w:p>
    <w:p w14:paraId="335FED66" w14:textId="77777777" w:rsidR="00DF500E" w:rsidRDefault="006064D9">
      <w:pPr>
        <w:pStyle w:val="BodyText"/>
        <w:spacing w:line="360" w:lineRule="auto"/>
        <w:ind w:left="172" w:right="166"/>
        <w:jc w:val="both"/>
      </w:pPr>
      <w:r>
        <w:t>It is good practice to establish a child’s or young person’s personal care needs at entry to a school or setting. Transition arrangements offer an opp</w:t>
      </w:r>
      <w:r w:rsidR="005464DF">
        <w:t xml:space="preserve">ortunity to support parents in </w:t>
      </w:r>
      <w:r>
        <w:t>establishing personal care needs in the new setting. Close liaison with parents/carers is</w:t>
      </w:r>
      <w:r>
        <w:rPr>
          <w:spacing w:val="-48"/>
        </w:rPr>
        <w:t xml:space="preserve"> </w:t>
      </w:r>
      <w:r>
        <w:t>vital.</w:t>
      </w:r>
    </w:p>
    <w:p w14:paraId="02232B57" w14:textId="77777777" w:rsidR="00DF500E" w:rsidRDefault="00DF500E">
      <w:pPr>
        <w:pStyle w:val="BodyText"/>
        <w:spacing w:before="3"/>
        <w:rPr>
          <w:sz w:val="36"/>
        </w:rPr>
      </w:pPr>
    </w:p>
    <w:p w14:paraId="1A424E72" w14:textId="77777777" w:rsidR="00DF500E" w:rsidRDefault="006064D9">
      <w:pPr>
        <w:pStyle w:val="BodyText"/>
        <w:spacing w:line="360" w:lineRule="auto"/>
        <w:ind w:left="172" w:right="165"/>
        <w:jc w:val="both"/>
      </w:pPr>
      <w:r>
        <w:t>When families visit the setting/school prior to entry, it is appropriate to discuss personal care issues with the parents/carers. A leaflet to support parents in Early Years toilet training is available (Appendix 5).</w:t>
      </w:r>
    </w:p>
    <w:p w14:paraId="7CC83AD6" w14:textId="77777777" w:rsidR="00DF500E" w:rsidRDefault="00DF500E">
      <w:pPr>
        <w:pStyle w:val="BodyText"/>
        <w:spacing w:before="3"/>
        <w:rPr>
          <w:sz w:val="36"/>
        </w:rPr>
      </w:pPr>
    </w:p>
    <w:p w14:paraId="28862944" w14:textId="77777777" w:rsidR="00DF500E" w:rsidRDefault="006064D9">
      <w:pPr>
        <w:pStyle w:val="BodyText"/>
        <w:spacing w:before="1"/>
        <w:ind w:left="172"/>
        <w:jc w:val="both"/>
      </w:pPr>
      <w:r>
        <w:t>The Care Plan should cover (Appendix 4)</w:t>
      </w:r>
    </w:p>
    <w:p w14:paraId="3DE9E38E" w14:textId="77777777" w:rsidR="00DF500E" w:rsidRDefault="006064D9">
      <w:pPr>
        <w:pStyle w:val="ListParagraph"/>
        <w:numPr>
          <w:ilvl w:val="1"/>
          <w:numId w:val="11"/>
        </w:numPr>
        <w:tabs>
          <w:tab w:val="left" w:pos="892"/>
          <w:tab w:val="left" w:pos="893"/>
        </w:tabs>
        <w:spacing w:before="137"/>
        <w:ind w:left="892" w:hanging="492"/>
        <w:rPr>
          <w:sz w:val="24"/>
        </w:rPr>
      </w:pPr>
      <w:r>
        <w:rPr>
          <w:sz w:val="24"/>
        </w:rPr>
        <w:t>Procedures</w:t>
      </w:r>
    </w:p>
    <w:p w14:paraId="50CB8DDC" w14:textId="77777777" w:rsidR="00DF500E" w:rsidRDefault="006064D9">
      <w:pPr>
        <w:pStyle w:val="ListParagraph"/>
        <w:numPr>
          <w:ilvl w:val="1"/>
          <w:numId w:val="11"/>
        </w:numPr>
        <w:tabs>
          <w:tab w:val="left" w:pos="892"/>
          <w:tab w:val="left" w:pos="893"/>
        </w:tabs>
        <w:ind w:left="892" w:hanging="492"/>
        <w:rPr>
          <w:sz w:val="24"/>
        </w:rPr>
      </w:pPr>
      <w:r>
        <w:rPr>
          <w:sz w:val="24"/>
        </w:rPr>
        <w:t>Facilities</w:t>
      </w:r>
    </w:p>
    <w:p w14:paraId="2C0E1182" w14:textId="77777777" w:rsidR="00DF500E" w:rsidRDefault="006064D9">
      <w:pPr>
        <w:pStyle w:val="ListParagraph"/>
        <w:numPr>
          <w:ilvl w:val="1"/>
          <w:numId w:val="11"/>
        </w:numPr>
        <w:tabs>
          <w:tab w:val="left" w:pos="892"/>
          <w:tab w:val="left" w:pos="893"/>
        </w:tabs>
        <w:spacing w:before="138"/>
        <w:ind w:left="892" w:hanging="492"/>
        <w:rPr>
          <w:sz w:val="24"/>
        </w:rPr>
      </w:pPr>
      <w:r>
        <w:rPr>
          <w:sz w:val="24"/>
        </w:rPr>
        <w:t>Resources and</w:t>
      </w:r>
      <w:r>
        <w:rPr>
          <w:spacing w:val="-14"/>
          <w:sz w:val="24"/>
        </w:rPr>
        <w:t xml:space="preserve"> </w:t>
      </w:r>
      <w:r>
        <w:rPr>
          <w:sz w:val="24"/>
        </w:rPr>
        <w:t>equipment</w:t>
      </w:r>
    </w:p>
    <w:p w14:paraId="32C260E0" w14:textId="77777777" w:rsidR="00DF500E" w:rsidRDefault="006064D9">
      <w:pPr>
        <w:pStyle w:val="ListParagraph"/>
        <w:numPr>
          <w:ilvl w:val="1"/>
          <w:numId w:val="11"/>
        </w:numPr>
        <w:tabs>
          <w:tab w:val="left" w:pos="892"/>
          <w:tab w:val="left" w:pos="893"/>
        </w:tabs>
        <w:ind w:left="892" w:hanging="492"/>
        <w:rPr>
          <w:sz w:val="24"/>
        </w:rPr>
      </w:pPr>
      <w:r>
        <w:rPr>
          <w:sz w:val="24"/>
        </w:rPr>
        <w:t>Staffing</w:t>
      </w:r>
    </w:p>
    <w:p w14:paraId="660B3123" w14:textId="77777777" w:rsidR="00DF500E" w:rsidRDefault="006064D9">
      <w:pPr>
        <w:pStyle w:val="ListParagraph"/>
        <w:numPr>
          <w:ilvl w:val="1"/>
          <w:numId w:val="11"/>
        </w:numPr>
        <w:tabs>
          <w:tab w:val="left" w:pos="892"/>
          <w:tab w:val="left" w:pos="893"/>
        </w:tabs>
        <w:ind w:left="892" w:hanging="492"/>
        <w:rPr>
          <w:sz w:val="24"/>
        </w:rPr>
      </w:pPr>
      <w:r>
        <w:rPr>
          <w:sz w:val="24"/>
        </w:rPr>
        <w:t>Training</w:t>
      </w:r>
    </w:p>
    <w:p w14:paraId="5668FBA8" w14:textId="77777777" w:rsidR="00DF500E" w:rsidRDefault="006064D9">
      <w:pPr>
        <w:pStyle w:val="ListParagraph"/>
        <w:numPr>
          <w:ilvl w:val="1"/>
          <w:numId w:val="11"/>
        </w:numPr>
        <w:tabs>
          <w:tab w:val="left" w:pos="892"/>
          <w:tab w:val="left" w:pos="893"/>
        </w:tabs>
        <w:ind w:left="892" w:hanging="492"/>
        <w:rPr>
          <w:sz w:val="24"/>
        </w:rPr>
      </w:pPr>
      <w:r>
        <w:rPr>
          <w:sz w:val="24"/>
        </w:rPr>
        <w:t>Curriculum specific</w:t>
      </w:r>
      <w:r>
        <w:rPr>
          <w:spacing w:val="-13"/>
          <w:sz w:val="24"/>
        </w:rPr>
        <w:t xml:space="preserve"> </w:t>
      </w:r>
      <w:r>
        <w:rPr>
          <w:sz w:val="24"/>
        </w:rPr>
        <w:t>needs</w:t>
      </w:r>
    </w:p>
    <w:p w14:paraId="148B441C" w14:textId="77777777" w:rsidR="00DF500E" w:rsidRDefault="006064D9">
      <w:pPr>
        <w:pStyle w:val="ListParagraph"/>
        <w:numPr>
          <w:ilvl w:val="1"/>
          <w:numId w:val="11"/>
        </w:numPr>
        <w:tabs>
          <w:tab w:val="left" w:pos="892"/>
          <w:tab w:val="left" w:pos="893"/>
        </w:tabs>
        <w:ind w:left="892" w:hanging="492"/>
        <w:rPr>
          <w:sz w:val="24"/>
        </w:rPr>
      </w:pPr>
      <w:r>
        <w:rPr>
          <w:sz w:val="24"/>
        </w:rPr>
        <w:t>Educational</w:t>
      </w:r>
      <w:r>
        <w:rPr>
          <w:spacing w:val="-11"/>
          <w:sz w:val="24"/>
        </w:rPr>
        <w:t xml:space="preserve"> </w:t>
      </w:r>
      <w:r>
        <w:rPr>
          <w:sz w:val="24"/>
        </w:rPr>
        <w:t>visits</w:t>
      </w:r>
    </w:p>
    <w:p w14:paraId="3DC0A51D" w14:textId="77777777" w:rsidR="00DF500E" w:rsidRDefault="006064D9">
      <w:pPr>
        <w:pStyle w:val="ListParagraph"/>
        <w:numPr>
          <w:ilvl w:val="1"/>
          <w:numId w:val="11"/>
        </w:numPr>
        <w:tabs>
          <w:tab w:val="left" w:pos="892"/>
          <w:tab w:val="left" w:pos="893"/>
        </w:tabs>
        <w:spacing w:before="138"/>
        <w:ind w:left="892" w:hanging="492"/>
        <w:rPr>
          <w:sz w:val="24"/>
        </w:rPr>
      </w:pPr>
      <w:r>
        <w:rPr>
          <w:sz w:val="24"/>
        </w:rPr>
        <w:t>Arrangements for the review and monitoring of the Care</w:t>
      </w:r>
      <w:r>
        <w:rPr>
          <w:spacing w:val="-28"/>
          <w:sz w:val="24"/>
        </w:rPr>
        <w:t xml:space="preserve"> </w:t>
      </w:r>
      <w:r>
        <w:rPr>
          <w:sz w:val="24"/>
        </w:rPr>
        <w:t>Plan</w:t>
      </w:r>
    </w:p>
    <w:p w14:paraId="228B1331" w14:textId="77777777" w:rsidR="00DF500E" w:rsidRDefault="006064D9">
      <w:pPr>
        <w:pStyle w:val="ListParagraph"/>
        <w:numPr>
          <w:ilvl w:val="1"/>
          <w:numId w:val="11"/>
        </w:numPr>
        <w:tabs>
          <w:tab w:val="left" w:pos="892"/>
          <w:tab w:val="left" w:pos="893"/>
        </w:tabs>
        <w:ind w:left="892" w:hanging="492"/>
        <w:rPr>
          <w:sz w:val="24"/>
        </w:rPr>
      </w:pPr>
      <w:r>
        <w:rPr>
          <w:sz w:val="24"/>
        </w:rPr>
        <w:t>Emergency</w:t>
      </w:r>
      <w:r>
        <w:rPr>
          <w:spacing w:val="-10"/>
          <w:sz w:val="24"/>
        </w:rPr>
        <w:t xml:space="preserve"> </w:t>
      </w:r>
      <w:r>
        <w:rPr>
          <w:sz w:val="24"/>
        </w:rPr>
        <w:t>procedures/contact</w:t>
      </w:r>
    </w:p>
    <w:p w14:paraId="4C6C077B" w14:textId="77777777" w:rsidR="00DF500E" w:rsidRDefault="00DF500E">
      <w:pPr>
        <w:pStyle w:val="BodyText"/>
        <w:rPr>
          <w:sz w:val="28"/>
        </w:rPr>
      </w:pPr>
    </w:p>
    <w:p w14:paraId="6767DADD" w14:textId="77777777" w:rsidR="00DF500E" w:rsidRDefault="006064D9">
      <w:pPr>
        <w:pStyle w:val="BodyText"/>
        <w:spacing w:before="228" w:line="360" w:lineRule="auto"/>
        <w:ind w:left="172" w:right="172"/>
        <w:jc w:val="both"/>
      </w:pPr>
      <w:r>
        <w:t>Staffing levels need to be considered carefully. There needs to be a balance between maintaining privacy and dignity of the child/young person and protection both for them and staff involved.</w:t>
      </w:r>
    </w:p>
    <w:p w14:paraId="164440AE" w14:textId="77777777" w:rsidR="00DF500E" w:rsidRDefault="00DF500E">
      <w:pPr>
        <w:spacing w:line="360" w:lineRule="auto"/>
        <w:jc w:val="both"/>
        <w:sectPr w:rsidR="00DF500E">
          <w:pgSz w:w="11910" w:h="16850"/>
          <w:pgMar w:top="900" w:right="680" w:bottom="1020" w:left="680" w:header="0" w:footer="828" w:gutter="0"/>
          <w:cols w:space="720"/>
        </w:sectPr>
      </w:pPr>
    </w:p>
    <w:p w14:paraId="5372185E" w14:textId="77777777" w:rsidR="00DF500E" w:rsidRDefault="006064D9">
      <w:pPr>
        <w:pStyle w:val="BodyText"/>
        <w:spacing w:before="81" w:line="360" w:lineRule="auto"/>
        <w:ind w:left="172" w:firstLine="67"/>
      </w:pPr>
      <w:r>
        <w:lastRenderedPageBreak/>
        <w:t>Preparation should include discussion with parents, confirmation of arrangements and plans for monitoring and review.  The personal care plan should make reference to:</w:t>
      </w:r>
    </w:p>
    <w:p w14:paraId="5B1DC116" w14:textId="77777777" w:rsidR="00DF500E" w:rsidRDefault="006064D9">
      <w:pPr>
        <w:pStyle w:val="ListParagraph"/>
        <w:numPr>
          <w:ilvl w:val="0"/>
          <w:numId w:val="11"/>
        </w:numPr>
        <w:tabs>
          <w:tab w:val="left" w:pos="532"/>
        </w:tabs>
        <w:spacing w:before="3"/>
        <w:jc w:val="both"/>
        <w:rPr>
          <w:sz w:val="24"/>
        </w:rPr>
      </w:pPr>
      <w:r>
        <w:rPr>
          <w:sz w:val="24"/>
        </w:rPr>
        <w:t>Signed consent from parents/carers to allow</w:t>
      </w:r>
      <w:r>
        <w:rPr>
          <w:spacing w:val="-22"/>
          <w:sz w:val="24"/>
        </w:rPr>
        <w:t xml:space="preserve"> </w:t>
      </w:r>
      <w:r>
        <w:rPr>
          <w:sz w:val="24"/>
        </w:rPr>
        <w:t>support</w:t>
      </w:r>
    </w:p>
    <w:p w14:paraId="1F855B43" w14:textId="77777777" w:rsidR="00DF500E" w:rsidRDefault="006064D9">
      <w:pPr>
        <w:pStyle w:val="ListParagraph"/>
        <w:numPr>
          <w:ilvl w:val="0"/>
          <w:numId w:val="11"/>
        </w:numPr>
        <w:tabs>
          <w:tab w:val="left" w:pos="532"/>
        </w:tabs>
        <w:spacing w:before="137"/>
        <w:jc w:val="both"/>
        <w:rPr>
          <w:sz w:val="24"/>
        </w:rPr>
      </w:pPr>
      <w:r>
        <w:rPr>
          <w:sz w:val="24"/>
        </w:rPr>
        <w:t>Signed consent of the child where</w:t>
      </w:r>
      <w:r>
        <w:rPr>
          <w:spacing w:val="-22"/>
          <w:sz w:val="24"/>
        </w:rPr>
        <w:t xml:space="preserve"> </w:t>
      </w:r>
      <w:r>
        <w:rPr>
          <w:sz w:val="24"/>
        </w:rPr>
        <w:t>appropriate</w:t>
      </w:r>
    </w:p>
    <w:p w14:paraId="5A0ACCE4" w14:textId="77777777" w:rsidR="00DF500E" w:rsidRDefault="006064D9">
      <w:pPr>
        <w:pStyle w:val="ListParagraph"/>
        <w:numPr>
          <w:ilvl w:val="0"/>
          <w:numId w:val="11"/>
        </w:numPr>
        <w:tabs>
          <w:tab w:val="left" w:pos="532"/>
        </w:tabs>
        <w:jc w:val="both"/>
        <w:rPr>
          <w:sz w:val="24"/>
        </w:rPr>
      </w:pPr>
      <w:r>
        <w:rPr>
          <w:sz w:val="24"/>
        </w:rPr>
        <w:t>Signature of school nurse where their advice has been</w:t>
      </w:r>
      <w:r>
        <w:rPr>
          <w:spacing w:val="-33"/>
          <w:sz w:val="24"/>
        </w:rPr>
        <w:t xml:space="preserve"> </w:t>
      </w:r>
      <w:r>
        <w:rPr>
          <w:sz w:val="24"/>
        </w:rPr>
        <w:t>sought/included</w:t>
      </w:r>
    </w:p>
    <w:p w14:paraId="6B631F77" w14:textId="77777777" w:rsidR="00DF500E" w:rsidRDefault="006064D9">
      <w:pPr>
        <w:pStyle w:val="ListParagraph"/>
        <w:numPr>
          <w:ilvl w:val="0"/>
          <w:numId w:val="11"/>
        </w:numPr>
        <w:tabs>
          <w:tab w:val="left" w:pos="532"/>
        </w:tabs>
        <w:jc w:val="both"/>
        <w:rPr>
          <w:sz w:val="24"/>
        </w:rPr>
      </w:pPr>
      <w:r>
        <w:rPr>
          <w:sz w:val="24"/>
        </w:rPr>
        <w:t>Clear arrangements for staffing and access to</w:t>
      </w:r>
      <w:r>
        <w:rPr>
          <w:spacing w:val="-23"/>
          <w:sz w:val="24"/>
        </w:rPr>
        <w:t xml:space="preserve"> </w:t>
      </w:r>
      <w:r>
        <w:rPr>
          <w:sz w:val="24"/>
        </w:rPr>
        <w:t>facilities</w:t>
      </w:r>
    </w:p>
    <w:p w14:paraId="54BB13DC" w14:textId="77777777" w:rsidR="00DF500E" w:rsidRDefault="006064D9">
      <w:pPr>
        <w:pStyle w:val="ListParagraph"/>
        <w:numPr>
          <w:ilvl w:val="0"/>
          <w:numId w:val="11"/>
        </w:numPr>
        <w:tabs>
          <w:tab w:val="left" w:pos="532"/>
        </w:tabs>
        <w:jc w:val="both"/>
        <w:rPr>
          <w:sz w:val="24"/>
        </w:rPr>
      </w:pPr>
      <w:r>
        <w:rPr>
          <w:sz w:val="24"/>
        </w:rPr>
        <w:t>Specialist advice, training or resources</w:t>
      </w:r>
      <w:r>
        <w:rPr>
          <w:spacing w:val="-23"/>
          <w:sz w:val="24"/>
        </w:rPr>
        <w:t xml:space="preserve"> </w:t>
      </w:r>
      <w:r>
        <w:rPr>
          <w:sz w:val="24"/>
        </w:rPr>
        <w:t>required</w:t>
      </w:r>
    </w:p>
    <w:p w14:paraId="27F5D409" w14:textId="77777777" w:rsidR="00DF500E" w:rsidRDefault="006064D9">
      <w:pPr>
        <w:pStyle w:val="ListParagraph"/>
        <w:numPr>
          <w:ilvl w:val="0"/>
          <w:numId w:val="11"/>
        </w:numPr>
        <w:tabs>
          <w:tab w:val="left" w:pos="532"/>
        </w:tabs>
        <w:jc w:val="both"/>
        <w:rPr>
          <w:sz w:val="24"/>
        </w:rPr>
      </w:pPr>
      <w:r>
        <w:rPr>
          <w:sz w:val="24"/>
        </w:rPr>
        <w:t>Record keeping such as personal care diary and/or reward system if</w:t>
      </w:r>
      <w:r>
        <w:rPr>
          <w:spacing w:val="-26"/>
          <w:sz w:val="24"/>
        </w:rPr>
        <w:t xml:space="preserve"> </w:t>
      </w:r>
      <w:r>
        <w:rPr>
          <w:sz w:val="24"/>
        </w:rPr>
        <w:t>appropriate</w:t>
      </w:r>
    </w:p>
    <w:p w14:paraId="1CD43371" w14:textId="77777777" w:rsidR="00DF500E" w:rsidRDefault="006064D9">
      <w:pPr>
        <w:pStyle w:val="ListParagraph"/>
        <w:numPr>
          <w:ilvl w:val="0"/>
          <w:numId w:val="11"/>
        </w:numPr>
        <w:tabs>
          <w:tab w:val="left" w:pos="532"/>
        </w:tabs>
        <w:spacing w:before="137"/>
        <w:jc w:val="both"/>
        <w:rPr>
          <w:sz w:val="24"/>
        </w:rPr>
      </w:pPr>
      <w:r>
        <w:rPr>
          <w:sz w:val="24"/>
        </w:rPr>
        <w:t>Any relevant and appropriate multi-agency</w:t>
      </w:r>
      <w:r>
        <w:rPr>
          <w:spacing w:val="-35"/>
          <w:sz w:val="24"/>
        </w:rPr>
        <w:t xml:space="preserve"> </w:t>
      </w:r>
      <w:r>
        <w:rPr>
          <w:sz w:val="24"/>
        </w:rPr>
        <w:t>involvement/information</w:t>
      </w:r>
    </w:p>
    <w:p w14:paraId="13C6252F" w14:textId="77777777" w:rsidR="00DF500E" w:rsidRDefault="006064D9">
      <w:pPr>
        <w:pStyle w:val="ListParagraph"/>
        <w:numPr>
          <w:ilvl w:val="0"/>
          <w:numId w:val="11"/>
        </w:numPr>
        <w:tabs>
          <w:tab w:val="left" w:pos="532"/>
        </w:tabs>
        <w:jc w:val="both"/>
        <w:rPr>
          <w:sz w:val="24"/>
        </w:rPr>
      </w:pPr>
      <w:r>
        <w:rPr>
          <w:sz w:val="24"/>
        </w:rPr>
        <w:t>Risk</w:t>
      </w:r>
      <w:r>
        <w:rPr>
          <w:spacing w:val="-1"/>
          <w:sz w:val="24"/>
        </w:rPr>
        <w:t xml:space="preserve"> </w:t>
      </w:r>
      <w:r>
        <w:rPr>
          <w:sz w:val="24"/>
        </w:rPr>
        <w:t>assessments</w:t>
      </w:r>
    </w:p>
    <w:p w14:paraId="338D3937" w14:textId="77777777" w:rsidR="00DF500E" w:rsidRDefault="006064D9">
      <w:pPr>
        <w:pStyle w:val="ListParagraph"/>
        <w:numPr>
          <w:ilvl w:val="0"/>
          <w:numId w:val="11"/>
        </w:numPr>
        <w:tabs>
          <w:tab w:val="left" w:pos="532"/>
        </w:tabs>
        <w:spacing w:before="136"/>
        <w:jc w:val="both"/>
        <w:rPr>
          <w:sz w:val="24"/>
        </w:rPr>
      </w:pPr>
      <w:r>
        <w:rPr>
          <w:sz w:val="24"/>
        </w:rPr>
        <w:t>Liaison and review with parents and outside</w:t>
      </w:r>
      <w:r>
        <w:rPr>
          <w:spacing w:val="-22"/>
          <w:sz w:val="24"/>
        </w:rPr>
        <w:t xml:space="preserve"> </w:t>
      </w:r>
      <w:r>
        <w:rPr>
          <w:sz w:val="24"/>
        </w:rPr>
        <w:t>agencies</w:t>
      </w:r>
    </w:p>
    <w:p w14:paraId="4BD8D536" w14:textId="77777777" w:rsidR="00DF500E" w:rsidRDefault="00DF500E">
      <w:pPr>
        <w:pStyle w:val="BodyText"/>
        <w:rPr>
          <w:sz w:val="28"/>
        </w:rPr>
      </w:pPr>
    </w:p>
    <w:p w14:paraId="5878577A" w14:textId="77777777" w:rsidR="00DF500E" w:rsidRDefault="006064D9">
      <w:pPr>
        <w:pStyle w:val="BodyText"/>
        <w:spacing w:before="228" w:line="360" w:lineRule="auto"/>
        <w:ind w:left="172" w:right="164"/>
        <w:jc w:val="both"/>
      </w:pPr>
      <w:r>
        <w:t>When setting up a care plan, the child or young person and his/her parents/carers should feel comfortable with the staff members who are providing the personal care. Gender issues, religious and cultural values should always be taken into account. It is important to adopt consistent approaches at home and school</w:t>
      </w:r>
    </w:p>
    <w:p w14:paraId="1BC0BB83" w14:textId="77777777" w:rsidR="00DF500E" w:rsidRDefault="00DF500E">
      <w:pPr>
        <w:pStyle w:val="BodyText"/>
        <w:spacing w:before="3"/>
        <w:rPr>
          <w:sz w:val="36"/>
        </w:rPr>
      </w:pPr>
    </w:p>
    <w:p w14:paraId="4BE66269" w14:textId="77777777" w:rsidR="00DF500E" w:rsidRDefault="006064D9">
      <w:pPr>
        <w:pStyle w:val="BodyText"/>
        <w:spacing w:before="1" w:line="360" w:lineRule="auto"/>
        <w:ind w:left="172" w:right="832"/>
      </w:pPr>
      <w:r>
        <w:t>The SENCo for the setting/school should be aware of the personal care plan and link this intervention with other monitoring completed under Code of Practice procedures.</w:t>
      </w:r>
    </w:p>
    <w:p w14:paraId="605A3D78" w14:textId="77777777" w:rsidR="00DF500E" w:rsidRDefault="00DF500E">
      <w:pPr>
        <w:pStyle w:val="BodyText"/>
        <w:spacing w:before="4"/>
        <w:rPr>
          <w:sz w:val="36"/>
        </w:rPr>
      </w:pPr>
    </w:p>
    <w:p w14:paraId="00F510F2" w14:textId="77777777" w:rsidR="00DF500E" w:rsidRDefault="006064D9">
      <w:pPr>
        <w:pStyle w:val="BodyText"/>
        <w:spacing w:line="360" w:lineRule="auto"/>
        <w:ind w:left="172" w:right="832"/>
      </w:pPr>
      <w:r>
        <w:t>There are a number of other issues which it is helpful for staff to consider and agree with parents/carers prior to the child starting at the setting.  These include:</w:t>
      </w:r>
    </w:p>
    <w:p w14:paraId="5497BA0D" w14:textId="77777777" w:rsidR="00DF500E" w:rsidRDefault="00DF500E">
      <w:pPr>
        <w:pStyle w:val="BodyText"/>
        <w:spacing w:before="3"/>
        <w:rPr>
          <w:sz w:val="36"/>
        </w:rPr>
      </w:pPr>
    </w:p>
    <w:p w14:paraId="5BC97005" w14:textId="77777777" w:rsidR="00DF500E" w:rsidRDefault="006064D9">
      <w:pPr>
        <w:pStyle w:val="BodyText"/>
        <w:spacing w:line="360" w:lineRule="auto"/>
        <w:ind w:left="172" w:right="163"/>
        <w:jc w:val="both"/>
      </w:pPr>
      <w:r>
        <w:rPr>
          <w:b/>
        </w:rPr>
        <w:t xml:space="preserve">Clothing: </w:t>
      </w:r>
      <w:r>
        <w:t>Parents should be asked to provide clothing that is easy to manage. Clothing with elasticated waists and no zips or buttons is most helpful. Whenever possible it is better to support the child with appropriate clothing rather than relying on nappies or training pants. Parents should also be asked to provide plenty of changes of clothing. Setting/school should provide spare clothes in an emergency, but it is always better for a child or young person to wear his/her own clothes. Finally, the setting should agree with parents/carers what will happen to wet or soiled</w:t>
      </w:r>
      <w:r>
        <w:rPr>
          <w:spacing w:val="-8"/>
        </w:rPr>
        <w:t xml:space="preserve"> </w:t>
      </w:r>
      <w:r>
        <w:t>clothing.</w:t>
      </w:r>
    </w:p>
    <w:p w14:paraId="59DB5950" w14:textId="77777777" w:rsidR="00DF500E" w:rsidRDefault="00DF500E">
      <w:pPr>
        <w:pStyle w:val="BodyText"/>
        <w:spacing w:before="3"/>
        <w:rPr>
          <w:sz w:val="36"/>
        </w:rPr>
      </w:pPr>
    </w:p>
    <w:p w14:paraId="4EFE48AC" w14:textId="77777777" w:rsidR="00DF500E" w:rsidRDefault="006064D9">
      <w:pPr>
        <w:pStyle w:val="BodyText"/>
        <w:spacing w:line="360" w:lineRule="auto"/>
        <w:ind w:left="172" w:right="166"/>
        <w:jc w:val="both"/>
      </w:pPr>
      <w:r>
        <w:rPr>
          <w:b/>
        </w:rPr>
        <w:t xml:space="preserve">Routines: </w:t>
      </w:r>
      <w:r>
        <w:t>Parents should be asked to ensure that the child is changed or taken to the toilet at the latest possible time before leaving home. In school, prompting may be necessary as a reminder. If a member of staff is required to support personal care, ensure arrangements are confirmed for cover if the member of staff concerned is unavailable. Consider the possibility of</w:t>
      </w:r>
    </w:p>
    <w:p w14:paraId="0C36DCEF" w14:textId="77777777" w:rsidR="00DF500E" w:rsidRDefault="00DF500E">
      <w:pPr>
        <w:spacing w:line="360" w:lineRule="auto"/>
        <w:jc w:val="both"/>
        <w:sectPr w:rsidR="00DF500E">
          <w:pgSz w:w="11910" w:h="16850"/>
          <w:pgMar w:top="900" w:right="680" w:bottom="1020" w:left="680" w:header="0" w:footer="828" w:gutter="0"/>
          <w:cols w:space="720"/>
        </w:sectPr>
      </w:pPr>
    </w:p>
    <w:p w14:paraId="2FC66643" w14:textId="77777777" w:rsidR="00DF500E" w:rsidRDefault="006064D9">
      <w:pPr>
        <w:pStyle w:val="BodyText"/>
        <w:spacing w:before="81" w:line="360" w:lineRule="auto"/>
        <w:ind w:left="172" w:right="164"/>
        <w:jc w:val="both"/>
      </w:pPr>
      <w:r>
        <w:lastRenderedPageBreak/>
        <w:t>shared responsibility for supporting personal care needs e.g. job share to enable flexible cover in the event of absence. Careful observations may identify when the pupil requires personal support. Ensure that the routine established in setting/school is strictly maintained from  the  start and try hard to avoid accidents. Reminders to use the toilet should be discreet and appropriate and staff should make use of signs, pictures or code words to facilitate understanding.</w:t>
      </w:r>
    </w:p>
    <w:p w14:paraId="694DDCF9" w14:textId="77777777" w:rsidR="00DF500E" w:rsidRDefault="00DF500E">
      <w:pPr>
        <w:pStyle w:val="BodyText"/>
        <w:spacing w:before="3"/>
        <w:rPr>
          <w:sz w:val="30"/>
        </w:rPr>
      </w:pPr>
    </w:p>
    <w:p w14:paraId="6B2324FB" w14:textId="77777777" w:rsidR="00DF500E" w:rsidRDefault="006064D9">
      <w:pPr>
        <w:pStyle w:val="BodyText"/>
        <w:spacing w:line="360" w:lineRule="auto"/>
        <w:ind w:left="172" w:right="165"/>
        <w:jc w:val="both"/>
      </w:pPr>
      <w:r>
        <w:rPr>
          <w:b/>
        </w:rPr>
        <w:t xml:space="preserve">Accidents: </w:t>
      </w:r>
      <w:r>
        <w:t>Children and Young People may be anxious but usually respond to praise, encouragement and confidence building.  It is important to promote self-esteem in other areas  of learning. Ensure that pe</w:t>
      </w:r>
      <w:r w:rsidR="005464DF">
        <w:t xml:space="preserve">rsonal care needs are provided </w:t>
      </w:r>
      <w:r>
        <w:t>swiftly,  appropriately, sympathetically and in a calm, low-key way. If accidents do occur sensitivity for CYP and others in the group/class needs to be</w:t>
      </w:r>
      <w:r>
        <w:rPr>
          <w:spacing w:val="-18"/>
        </w:rPr>
        <w:t xml:space="preserve"> </w:t>
      </w:r>
      <w:r>
        <w:t>managed.</w:t>
      </w:r>
    </w:p>
    <w:p w14:paraId="3E4E99EF" w14:textId="77777777" w:rsidR="00DF500E" w:rsidRDefault="00DF500E">
      <w:pPr>
        <w:pStyle w:val="BodyText"/>
        <w:rPr>
          <w:sz w:val="26"/>
        </w:rPr>
      </w:pPr>
    </w:p>
    <w:p w14:paraId="68743D43" w14:textId="77777777" w:rsidR="00DF500E" w:rsidRDefault="00DF500E">
      <w:pPr>
        <w:pStyle w:val="BodyText"/>
        <w:rPr>
          <w:sz w:val="26"/>
        </w:rPr>
      </w:pPr>
    </w:p>
    <w:p w14:paraId="4E5F3291" w14:textId="77777777" w:rsidR="00DF500E" w:rsidRDefault="006064D9">
      <w:pPr>
        <w:pStyle w:val="Heading2"/>
        <w:spacing w:before="232"/>
        <w:jc w:val="both"/>
      </w:pPr>
      <w:r>
        <w:t>Children and Young People’s Views</w:t>
      </w:r>
    </w:p>
    <w:p w14:paraId="3523CEDA" w14:textId="77777777" w:rsidR="00DF500E" w:rsidRDefault="00DF500E">
      <w:pPr>
        <w:pStyle w:val="BodyText"/>
        <w:rPr>
          <w:b/>
          <w:sz w:val="26"/>
        </w:rPr>
      </w:pPr>
    </w:p>
    <w:p w14:paraId="39C3436F" w14:textId="77777777" w:rsidR="00DF500E" w:rsidRDefault="00DF500E">
      <w:pPr>
        <w:pStyle w:val="BodyText"/>
        <w:rPr>
          <w:b/>
          <w:sz w:val="22"/>
        </w:rPr>
      </w:pPr>
    </w:p>
    <w:p w14:paraId="12FEC2AF" w14:textId="77777777" w:rsidR="00DF500E" w:rsidRDefault="006064D9">
      <w:pPr>
        <w:pStyle w:val="BodyText"/>
        <w:spacing w:line="360" w:lineRule="auto"/>
        <w:ind w:left="172" w:right="160"/>
        <w:jc w:val="both"/>
      </w:pPr>
      <w:r>
        <w:t>It is essential that Children and Young People’s views and preferences are taken into consideration in management of personal care needs. This includes consideration of non-  verbal communication and visual cues. Staff involved in meeting Children and Young People’s personal care needs should endeavour</w:t>
      </w:r>
      <w:r>
        <w:rPr>
          <w:spacing w:val="-18"/>
        </w:rPr>
        <w:t xml:space="preserve"> </w:t>
      </w:r>
      <w:r>
        <w:t>to:</w:t>
      </w:r>
    </w:p>
    <w:p w14:paraId="527F6061" w14:textId="77777777" w:rsidR="00DF500E" w:rsidRDefault="00DF500E">
      <w:pPr>
        <w:pStyle w:val="BodyText"/>
        <w:spacing w:before="4"/>
        <w:rPr>
          <w:sz w:val="36"/>
        </w:rPr>
      </w:pPr>
    </w:p>
    <w:p w14:paraId="7BA15AE7" w14:textId="77777777" w:rsidR="00DF500E" w:rsidRDefault="006064D9">
      <w:pPr>
        <w:pStyle w:val="ListParagraph"/>
        <w:numPr>
          <w:ilvl w:val="0"/>
          <w:numId w:val="11"/>
        </w:numPr>
        <w:tabs>
          <w:tab w:val="left" w:pos="531"/>
          <w:tab w:val="left" w:pos="532"/>
        </w:tabs>
        <w:spacing w:before="0" w:line="350" w:lineRule="auto"/>
        <w:ind w:right="166"/>
        <w:rPr>
          <w:sz w:val="24"/>
        </w:rPr>
      </w:pPr>
      <w:r>
        <w:rPr>
          <w:sz w:val="24"/>
        </w:rPr>
        <w:t>Get to know the child or young person beforehand as appropriate e.g. systems of communication</w:t>
      </w:r>
    </w:p>
    <w:p w14:paraId="78293ECF" w14:textId="77777777" w:rsidR="00DF500E" w:rsidRDefault="006064D9" w:rsidP="00214BDB">
      <w:pPr>
        <w:pStyle w:val="ListParagraph"/>
        <w:numPr>
          <w:ilvl w:val="0"/>
          <w:numId w:val="11"/>
        </w:numPr>
        <w:tabs>
          <w:tab w:val="left" w:pos="531"/>
          <w:tab w:val="left" w:pos="532"/>
        </w:tabs>
        <w:spacing w:before="13" w:line="352" w:lineRule="auto"/>
        <w:ind w:right="165"/>
        <w:rPr>
          <w:sz w:val="24"/>
        </w:rPr>
      </w:pPr>
      <w:r>
        <w:rPr>
          <w:sz w:val="24"/>
        </w:rPr>
        <w:t>Have a knowledge of and respect for any cultural, gender or religious sensitivities related to aspects of personal</w:t>
      </w:r>
      <w:r>
        <w:rPr>
          <w:spacing w:val="-9"/>
          <w:sz w:val="24"/>
        </w:rPr>
        <w:t xml:space="preserve"> </w:t>
      </w:r>
      <w:r w:rsidR="00214BDB">
        <w:rPr>
          <w:sz w:val="24"/>
        </w:rPr>
        <w:t>care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49"/>
        <w:gridCol w:w="6064"/>
      </w:tblGrid>
      <w:tr w:rsidR="007C4A45" w:rsidRPr="00D673A8" w14:paraId="0F02CB8C" w14:textId="77777777" w:rsidTr="00825482">
        <w:tc>
          <w:tcPr>
            <w:tcW w:w="10516" w:type="dxa"/>
            <w:gridSpan w:val="3"/>
            <w:shd w:val="clear" w:color="auto" w:fill="auto"/>
            <w:vAlign w:val="center"/>
          </w:tcPr>
          <w:p w14:paraId="615B84CE" w14:textId="77777777" w:rsidR="007C4A45" w:rsidRPr="00D673A8" w:rsidRDefault="007C4A45" w:rsidP="00825482">
            <w:pPr>
              <w:rPr>
                <w:rFonts w:ascii="Calibri" w:hAnsi="Calibri" w:cs="Calibri"/>
              </w:rPr>
            </w:pPr>
            <w:r w:rsidRPr="000F2BC8">
              <w:rPr>
                <w:rFonts w:ascii="Calibri" w:hAnsi="Calibri" w:cs="Calibri"/>
                <w:b/>
              </w:rPr>
              <w:t xml:space="preserve">Further details on any aspect of this policy and its implementation can be obtained from the </w:t>
            </w:r>
            <w:r>
              <w:rPr>
                <w:rFonts w:ascii="Calibri" w:hAnsi="Calibri" w:cs="Calibri"/>
                <w:b/>
              </w:rPr>
              <w:t>school</w:t>
            </w:r>
            <w:r w:rsidRPr="000F2BC8">
              <w:rPr>
                <w:rFonts w:ascii="Calibri" w:hAnsi="Calibri" w:cs="Calibri"/>
                <w:b/>
              </w:rPr>
              <w:t>.</w:t>
            </w:r>
          </w:p>
        </w:tc>
      </w:tr>
      <w:tr w:rsidR="007C4A45" w:rsidRPr="00D673A8" w14:paraId="47CF44A9" w14:textId="77777777" w:rsidTr="00825482">
        <w:tc>
          <w:tcPr>
            <w:tcW w:w="10516" w:type="dxa"/>
            <w:gridSpan w:val="3"/>
            <w:shd w:val="clear" w:color="auto" w:fill="auto"/>
            <w:vAlign w:val="center"/>
          </w:tcPr>
          <w:p w14:paraId="7947853C" w14:textId="77777777" w:rsidR="007C4A45" w:rsidRPr="00D673A8" w:rsidRDefault="007C4A45" w:rsidP="00825482">
            <w:pPr>
              <w:rPr>
                <w:rFonts w:ascii="Calibri" w:hAnsi="Calibri" w:cs="Calibri"/>
              </w:rPr>
            </w:pPr>
          </w:p>
        </w:tc>
      </w:tr>
      <w:tr w:rsidR="007C4A45" w:rsidRPr="00D673A8" w14:paraId="79F504FA" w14:textId="77777777" w:rsidTr="00825482">
        <w:trPr>
          <w:trHeight w:val="135"/>
        </w:trPr>
        <w:tc>
          <w:tcPr>
            <w:tcW w:w="3635" w:type="dxa"/>
            <w:tcBorders>
              <w:right w:val="single" w:sz="4" w:space="0" w:color="FFFFFF"/>
            </w:tcBorders>
            <w:shd w:val="clear" w:color="auto" w:fill="auto"/>
          </w:tcPr>
          <w:p w14:paraId="7589D697"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REVIEWED</w:t>
            </w:r>
          </w:p>
        </w:tc>
        <w:tc>
          <w:tcPr>
            <w:tcW w:w="659" w:type="dxa"/>
            <w:tcBorders>
              <w:left w:val="single" w:sz="4" w:space="0" w:color="FFFFFF"/>
              <w:right w:val="single" w:sz="4" w:space="0" w:color="FFFFFF"/>
            </w:tcBorders>
            <w:shd w:val="clear" w:color="auto" w:fill="auto"/>
          </w:tcPr>
          <w:p w14:paraId="43FA5ED5"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7714F482"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16EE4A8C" w14:textId="77777777" w:rsidTr="00825482">
        <w:trPr>
          <w:trHeight w:val="135"/>
        </w:trPr>
        <w:tc>
          <w:tcPr>
            <w:tcW w:w="3635" w:type="dxa"/>
            <w:tcBorders>
              <w:right w:val="single" w:sz="4" w:space="0" w:color="FFFFFF"/>
            </w:tcBorders>
            <w:shd w:val="clear" w:color="auto" w:fill="auto"/>
          </w:tcPr>
          <w:p w14:paraId="47CCDE6F"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REVIEW DATE</w:t>
            </w:r>
          </w:p>
        </w:tc>
        <w:tc>
          <w:tcPr>
            <w:tcW w:w="659" w:type="dxa"/>
            <w:tcBorders>
              <w:left w:val="single" w:sz="4" w:space="0" w:color="FFFFFF"/>
              <w:right w:val="single" w:sz="4" w:space="0" w:color="FFFFFF"/>
            </w:tcBorders>
            <w:shd w:val="clear" w:color="auto" w:fill="auto"/>
          </w:tcPr>
          <w:p w14:paraId="197E2CA8"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1883E4D4"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1A42E0A6" w14:textId="77777777" w:rsidTr="00825482">
        <w:trPr>
          <w:trHeight w:val="135"/>
        </w:trPr>
        <w:tc>
          <w:tcPr>
            <w:tcW w:w="10516" w:type="dxa"/>
            <w:gridSpan w:val="3"/>
            <w:shd w:val="clear" w:color="auto" w:fill="auto"/>
          </w:tcPr>
          <w:p w14:paraId="4EAE92CF"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2C995C89" w14:textId="77777777" w:rsidTr="00825482">
        <w:trPr>
          <w:trHeight w:val="135"/>
        </w:trPr>
        <w:tc>
          <w:tcPr>
            <w:tcW w:w="3635" w:type="dxa"/>
            <w:tcBorders>
              <w:right w:val="single" w:sz="4" w:space="0" w:color="FFFFFF"/>
            </w:tcBorders>
            <w:shd w:val="clear" w:color="auto" w:fill="auto"/>
          </w:tcPr>
          <w:p w14:paraId="12B104CB"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Chair of Governors</w:t>
            </w:r>
          </w:p>
        </w:tc>
        <w:tc>
          <w:tcPr>
            <w:tcW w:w="659" w:type="dxa"/>
            <w:tcBorders>
              <w:left w:val="single" w:sz="4" w:space="0" w:color="FFFFFF"/>
              <w:right w:val="single" w:sz="4" w:space="0" w:color="FFFFFF"/>
            </w:tcBorders>
            <w:shd w:val="clear" w:color="auto" w:fill="auto"/>
          </w:tcPr>
          <w:p w14:paraId="2C1193F9"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39668216"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78953A5A" w14:textId="77777777" w:rsidTr="00825482">
        <w:trPr>
          <w:trHeight w:val="135"/>
        </w:trPr>
        <w:tc>
          <w:tcPr>
            <w:tcW w:w="3635" w:type="dxa"/>
            <w:tcBorders>
              <w:right w:val="single" w:sz="4" w:space="0" w:color="FFFFFF"/>
            </w:tcBorders>
            <w:shd w:val="clear" w:color="auto" w:fill="auto"/>
          </w:tcPr>
          <w:p w14:paraId="127FC5BF"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Date</w:t>
            </w:r>
          </w:p>
        </w:tc>
        <w:tc>
          <w:tcPr>
            <w:tcW w:w="659" w:type="dxa"/>
            <w:tcBorders>
              <w:left w:val="single" w:sz="4" w:space="0" w:color="FFFFFF"/>
              <w:right w:val="single" w:sz="4" w:space="0" w:color="FFFFFF"/>
            </w:tcBorders>
            <w:shd w:val="clear" w:color="auto" w:fill="auto"/>
          </w:tcPr>
          <w:p w14:paraId="4AD1D8EC"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6F7BB9D6"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02C54D33" w14:textId="77777777" w:rsidTr="00825482">
        <w:trPr>
          <w:trHeight w:val="135"/>
        </w:trPr>
        <w:tc>
          <w:tcPr>
            <w:tcW w:w="10516" w:type="dxa"/>
            <w:gridSpan w:val="3"/>
            <w:shd w:val="clear" w:color="auto" w:fill="auto"/>
          </w:tcPr>
          <w:p w14:paraId="0FEC9964"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7CA10E80" w14:textId="77777777" w:rsidTr="00825482">
        <w:trPr>
          <w:trHeight w:val="135"/>
        </w:trPr>
        <w:tc>
          <w:tcPr>
            <w:tcW w:w="3635" w:type="dxa"/>
            <w:tcBorders>
              <w:right w:val="single" w:sz="4" w:space="0" w:color="FFFFFF"/>
            </w:tcBorders>
            <w:shd w:val="clear" w:color="auto" w:fill="auto"/>
          </w:tcPr>
          <w:p w14:paraId="662F5605" w14:textId="77777777" w:rsidR="007C4A45" w:rsidRDefault="007C4A45" w:rsidP="00825482">
            <w:pPr>
              <w:spacing w:before="100" w:beforeAutospacing="1" w:after="100" w:afterAutospacing="1"/>
              <w:jc w:val="both"/>
              <w:rPr>
                <w:rFonts w:ascii="Calibri" w:hAnsi="Calibri" w:cs="Calibri"/>
              </w:rPr>
            </w:pPr>
            <w:r>
              <w:rPr>
                <w:rFonts w:ascii="Calibri" w:hAnsi="Calibri" w:cs="Calibri"/>
              </w:rPr>
              <w:t>Headteacher, Mrs C Pointon</w:t>
            </w:r>
          </w:p>
        </w:tc>
        <w:tc>
          <w:tcPr>
            <w:tcW w:w="659" w:type="dxa"/>
            <w:tcBorders>
              <w:left w:val="single" w:sz="4" w:space="0" w:color="FFFFFF"/>
              <w:right w:val="single" w:sz="4" w:space="0" w:color="FFFFFF"/>
            </w:tcBorders>
            <w:shd w:val="clear" w:color="auto" w:fill="auto"/>
          </w:tcPr>
          <w:p w14:paraId="4103FC5F"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50F5B156" w14:textId="77777777" w:rsidR="007C4A45" w:rsidRPr="00D673A8" w:rsidRDefault="007C4A45" w:rsidP="00825482">
            <w:pPr>
              <w:spacing w:before="100" w:beforeAutospacing="1" w:after="100" w:afterAutospacing="1"/>
              <w:jc w:val="both"/>
              <w:rPr>
                <w:rFonts w:ascii="Calibri" w:hAnsi="Calibri" w:cs="Calibri"/>
              </w:rPr>
            </w:pPr>
          </w:p>
        </w:tc>
      </w:tr>
      <w:tr w:rsidR="007C4A45" w:rsidRPr="00D673A8" w14:paraId="65540980" w14:textId="77777777" w:rsidTr="00825482">
        <w:trPr>
          <w:trHeight w:val="135"/>
        </w:trPr>
        <w:tc>
          <w:tcPr>
            <w:tcW w:w="3635" w:type="dxa"/>
            <w:tcBorders>
              <w:right w:val="single" w:sz="4" w:space="0" w:color="FFFFFF"/>
            </w:tcBorders>
            <w:shd w:val="clear" w:color="auto" w:fill="auto"/>
          </w:tcPr>
          <w:p w14:paraId="49B631AC"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Date</w:t>
            </w:r>
          </w:p>
        </w:tc>
        <w:tc>
          <w:tcPr>
            <w:tcW w:w="659" w:type="dxa"/>
            <w:tcBorders>
              <w:left w:val="single" w:sz="4" w:space="0" w:color="FFFFFF"/>
              <w:right w:val="single" w:sz="4" w:space="0" w:color="FFFFFF"/>
            </w:tcBorders>
            <w:shd w:val="clear" w:color="auto" w:fill="auto"/>
          </w:tcPr>
          <w:p w14:paraId="6D9C5FFC" w14:textId="77777777" w:rsidR="007C4A45" w:rsidRPr="00D673A8" w:rsidRDefault="007C4A45" w:rsidP="00825482">
            <w:pPr>
              <w:spacing w:before="100" w:beforeAutospacing="1" w:after="100" w:afterAutospacing="1"/>
              <w:jc w:val="both"/>
              <w:rPr>
                <w:rFonts w:ascii="Calibri" w:hAnsi="Calibri" w:cs="Calibri"/>
              </w:rPr>
            </w:pPr>
            <w:r>
              <w:rPr>
                <w:rFonts w:ascii="Calibri" w:hAnsi="Calibri" w:cs="Calibri"/>
              </w:rPr>
              <w:t>:</w:t>
            </w:r>
          </w:p>
        </w:tc>
        <w:tc>
          <w:tcPr>
            <w:tcW w:w="6222" w:type="dxa"/>
            <w:tcBorders>
              <w:left w:val="single" w:sz="4" w:space="0" w:color="FFFFFF"/>
            </w:tcBorders>
            <w:shd w:val="clear" w:color="auto" w:fill="auto"/>
          </w:tcPr>
          <w:p w14:paraId="231B31D9" w14:textId="77777777" w:rsidR="007C4A45" w:rsidRPr="00D673A8" w:rsidRDefault="007C4A45" w:rsidP="00825482">
            <w:pPr>
              <w:spacing w:before="100" w:beforeAutospacing="1" w:after="100" w:afterAutospacing="1"/>
              <w:jc w:val="both"/>
              <w:rPr>
                <w:rFonts w:ascii="Calibri" w:hAnsi="Calibri" w:cs="Calibri"/>
              </w:rPr>
            </w:pPr>
          </w:p>
        </w:tc>
      </w:tr>
    </w:tbl>
    <w:p w14:paraId="63FD7220" w14:textId="77777777" w:rsidR="007C4A45" w:rsidRPr="007C4A45" w:rsidRDefault="007C4A45" w:rsidP="007C4A45">
      <w:pPr>
        <w:tabs>
          <w:tab w:val="left" w:pos="531"/>
          <w:tab w:val="left" w:pos="532"/>
        </w:tabs>
        <w:spacing w:before="13" w:line="352" w:lineRule="auto"/>
        <w:ind w:right="165"/>
        <w:rPr>
          <w:sz w:val="24"/>
        </w:rPr>
        <w:sectPr w:rsidR="007C4A45" w:rsidRPr="007C4A45">
          <w:pgSz w:w="11910" w:h="16850"/>
          <w:pgMar w:top="900" w:right="680" w:bottom="1020" w:left="680" w:header="0" w:footer="828" w:gutter="0"/>
          <w:cols w:space="720"/>
        </w:sectPr>
      </w:pPr>
    </w:p>
    <w:p w14:paraId="0D1034C8" w14:textId="77777777" w:rsidR="00DF500E" w:rsidRDefault="00DF500E" w:rsidP="00214BDB">
      <w:pPr>
        <w:pStyle w:val="BodyText"/>
        <w:spacing w:before="1" w:line="360" w:lineRule="auto"/>
        <w:ind w:right="164"/>
        <w:jc w:val="both"/>
        <w:sectPr w:rsidR="00DF500E">
          <w:pgSz w:w="11910" w:h="16850"/>
          <w:pgMar w:top="1600" w:right="680" w:bottom="1020" w:left="680" w:header="0" w:footer="828" w:gutter="0"/>
          <w:cols w:space="720"/>
        </w:sectPr>
      </w:pPr>
    </w:p>
    <w:p w14:paraId="41C59980" w14:textId="77777777" w:rsidR="00DF500E" w:rsidRDefault="006064D9" w:rsidP="00214BDB">
      <w:pPr>
        <w:pStyle w:val="BodyText"/>
        <w:spacing w:before="79" w:line="360" w:lineRule="auto"/>
        <w:ind w:left="232" w:right="346" w:firstLine="8697"/>
        <w:jc w:val="both"/>
        <w:rPr>
          <w:b/>
          <w:i/>
        </w:rPr>
      </w:pPr>
      <w:r>
        <w:rPr>
          <w:b/>
          <w:sz w:val="28"/>
        </w:rPr>
        <w:lastRenderedPageBreak/>
        <w:t xml:space="preserve">Appendix 1 </w:t>
      </w:r>
    </w:p>
    <w:p w14:paraId="549E89DB" w14:textId="77777777" w:rsidR="00DF500E" w:rsidRDefault="00DF500E">
      <w:pPr>
        <w:pStyle w:val="BodyText"/>
        <w:spacing w:before="1"/>
        <w:rPr>
          <w:b/>
          <w:i/>
          <w:sz w:val="33"/>
        </w:rPr>
      </w:pPr>
    </w:p>
    <w:p w14:paraId="611B85E6" w14:textId="77777777" w:rsidR="00DF500E" w:rsidRPr="007C4A45" w:rsidRDefault="006064D9">
      <w:pPr>
        <w:pStyle w:val="Heading1"/>
        <w:spacing w:before="0"/>
        <w:ind w:left="232"/>
        <w:rPr>
          <w:color w:val="7030A0"/>
        </w:rPr>
      </w:pPr>
      <w:r w:rsidRPr="007C4A45">
        <w:rPr>
          <w:color w:val="7030A0"/>
        </w:rPr>
        <w:t>Personal Care Risk Assessment</w:t>
      </w:r>
    </w:p>
    <w:p w14:paraId="77ECC59B" w14:textId="77777777" w:rsidR="006064D9" w:rsidRDefault="006064D9">
      <w:pPr>
        <w:pStyle w:val="BodyText"/>
        <w:tabs>
          <w:tab w:val="left" w:pos="4552"/>
        </w:tabs>
        <w:spacing w:before="161"/>
        <w:ind w:left="232"/>
      </w:pPr>
      <w:r>
        <w:t>Establishment:</w:t>
      </w:r>
      <w:r w:rsidR="00214BDB">
        <w:t xml:space="preserve"> </w:t>
      </w:r>
      <w:r w:rsidR="005464DF">
        <w:t>St Giles’ and St George’s Academy</w:t>
      </w:r>
    </w:p>
    <w:p w14:paraId="5165D194" w14:textId="77777777" w:rsidR="00DF500E" w:rsidRDefault="006064D9">
      <w:pPr>
        <w:pStyle w:val="BodyText"/>
        <w:tabs>
          <w:tab w:val="left" w:pos="4552"/>
        </w:tabs>
        <w:spacing w:before="161"/>
        <w:ind w:left="232"/>
      </w:pPr>
      <w:r>
        <w:tab/>
        <w:t>Assessor’s</w:t>
      </w:r>
      <w:r>
        <w:rPr>
          <w:spacing w:val="-3"/>
        </w:rPr>
        <w:t xml:space="preserve"> </w:t>
      </w:r>
      <w:r>
        <w:t>Name:</w:t>
      </w:r>
    </w:p>
    <w:p w14:paraId="4A2607C9" w14:textId="77777777" w:rsidR="00DF500E" w:rsidRDefault="00DF500E">
      <w:pPr>
        <w:pStyle w:val="BodyText"/>
        <w:rPr>
          <w:sz w:val="26"/>
        </w:rPr>
      </w:pPr>
    </w:p>
    <w:p w14:paraId="30058EE0" w14:textId="77777777" w:rsidR="00DF500E" w:rsidRDefault="00DF500E">
      <w:pPr>
        <w:pStyle w:val="BodyText"/>
        <w:rPr>
          <w:sz w:val="22"/>
        </w:rPr>
      </w:pPr>
    </w:p>
    <w:p w14:paraId="6046ED95" w14:textId="77777777" w:rsidR="00DF500E" w:rsidRDefault="006064D9">
      <w:pPr>
        <w:pStyle w:val="BodyText"/>
        <w:tabs>
          <w:tab w:val="left" w:pos="4552"/>
        </w:tabs>
        <w:ind w:left="232"/>
      </w:pPr>
      <w:r>
        <w:t>Position:</w:t>
      </w:r>
      <w:r>
        <w:tab/>
        <w:t>Date:</w:t>
      </w:r>
    </w:p>
    <w:p w14:paraId="1C154E8A" w14:textId="77777777" w:rsidR="00DF500E" w:rsidRDefault="00DF500E">
      <w:pPr>
        <w:pStyle w:val="BodyText"/>
        <w:spacing w:before="3"/>
        <w:rPr>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441"/>
        <w:gridCol w:w="2160"/>
        <w:gridCol w:w="1920"/>
        <w:gridCol w:w="1321"/>
        <w:gridCol w:w="1800"/>
      </w:tblGrid>
      <w:tr w:rsidR="00DF500E" w14:paraId="73917630" w14:textId="77777777">
        <w:trPr>
          <w:trHeight w:val="740"/>
        </w:trPr>
        <w:tc>
          <w:tcPr>
            <w:tcW w:w="1908" w:type="dxa"/>
          </w:tcPr>
          <w:p w14:paraId="7872BCB3" w14:textId="77777777" w:rsidR="00DF500E" w:rsidRDefault="006064D9">
            <w:pPr>
              <w:pStyle w:val="TableParagraph"/>
              <w:ind w:left="102" w:right="883"/>
            </w:pPr>
            <w:r>
              <w:t>Hazard Identified</w:t>
            </w:r>
          </w:p>
        </w:tc>
        <w:tc>
          <w:tcPr>
            <w:tcW w:w="1441" w:type="dxa"/>
          </w:tcPr>
          <w:p w14:paraId="64BE248C" w14:textId="77777777" w:rsidR="00DF500E" w:rsidRDefault="006064D9">
            <w:pPr>
              <w:pStyle w:val="TableParagraph"/>
              <w:ind w:left="103" w:right="255"/>
            </w:pPr>
            <w:r>
              <w:t>Persons at Risk</w:t>
            </w:r>
          </w:p>
        </w:tc>
        <w:tc>
          <w:tcPr>
            <w:tcW w:w="2160" w:type="dxa"/>
          </w:tcPr>
          <w:p w14:paraId="6D8D0312" w14:textId="77777777" w:rsidR="00DF500E" w:rsidRDefault="006064D9">
            <w:pPr>
              <w:pStyle w:val="TableParagraph"/>
              <w:ind w:left="103" w:right="339"/>
            </w:pPr>
            <w:r>
              <w:t>Risk Assessment Rating (H/M/L)</w:t>
            </w:r>
          </w:p>
        </w:tc>
        <w:tc>
          <w:tcPr>
            <w:tcW w:w="1920" w:type="dxa"/>
          </w:tcPr>
          <w:p w14:paraId="55BBBF2D" w14:textId="77777777" w:rsidR="00DF500E" w:rsidRDefault="006064D9">
            <w:pPr>
              <w:pStyle w:val="TableParagraph"/>
              <w:ind w:left="102"/>
            </w:pPr>
            <w:r>
              <w:t>Precautions needed to</w:t>
            </w:r>
          </w:p>
          <w:p w14:paraId="1EA20215" w14:textId="77777777" w:rsidR="00DF500E" w:rsidRDefault="006064D9">
            <w:pPr>
              <w:pStyle w:val="TableParagraph"/>
              <w:spacing w:before="4" w:line="234" w:lineRule="exact"/>
              <w:ind w:left="102"/>
            </w:pPr>
            <w:r>
              <w:t>Control the Risk</w:t>
            </w:r>
          </w:p>
        </w:tc>
        <w:tc>
          <w:tcPr>
            <w:tcW w:w="1321" w:type="dxa"/>
          </w:tcPr>
          <w:p w14:paraId="4836A636" w14:textId="77777777" w:rsidR="00DF500E" w:rsidRDefault="006064D9">
            <w:pPr>
              <w:pStyle w:val="TableParagraph"/>
              <w:ind w:left="102" w:right="173"/>
            </w:pPr>
            <w:r>
              <w:t>Resulting Risk Level</w:t>
            </w:r>
          </w:p>
        </w:tc>
        <w:tc>
          <w:tcPr>
            <w:tcW w:w="1800" w:type="dxa"/>
          </w:tcPr>
          <w:p w14:paraId="73934380" w14:textId="77777777" w:rsidR="00DF500E" w:rsidRDefault="006064D9">
            <w:pPr>
              <w:pStyle w:val="TableParagraph"/>
              <w:ind w:left="102" w:right="163"/>
            </w:pPr>
            <w:r>
              <w:t>Date of Implementation</w:t>
            </w:r>
          </w:p>
        </w:tc>
      </w:tr>
      <w:tr w:rsidR="00DF500E" w14:paraId="01DC2100" w14:textId="77777777">
        <w:trPr>
          <w:trHeight w:val="1640"/>
        </w:trPr>
        <w:tc>
          <w:tcPr>
            <w:tcW w:w="1908" w:type="dxa"/>
          </w:tcPr>
          <w:p w14:paraId="2E7016D6" w14:textId="77777777" w:rsidR="00DF500E" w:rsidRDefault="00DF500E">
            <w:pPr>
              <w:pStyle w:val="TableParagraph"/>
              <w:rPr>
                <w:rFonts w:ascii="Times New Roman"/>
              </w:rPr>
            </w:pPr>
          </w:p>
        </w:tc>
        <w:tc>
          <w:tcPr>
            <w:tcW w:w="1441" w:type="dxa"/>
          </w:tcPr>
          <w:p w14:paraId="1D28CBE9" w14:textId="77777777" w:rsidR="00DF500E" w:rsidRDefault="00DF500E">
            <w:pPr>
              <w:pStyle w:val="TableParagraph"/>
              <w:rPr>
                <w:rFonts w:ascii="Times New Roman"/>
              </w:rPr>
            </w:pPr>
          </w:p>
        </w:tc>
        <w:tc>
          <w:tcPr>
            <w:tcW w:w="2160" w:type="dxa"/>
          </w:tcPr>
          <w:p w14:paraId="41237E04" w14:textId="77777777" w:rsidR="00DF500E" w:rsidRDefault="00DF500E">
            <w:pPr>
              <w:pStyle w:val="TableParagraph"/>
              <w:rPr>
                <w:rFonts w:ascii="Times New Roman"/>
              </w:rPr>
            </w:pPr>
          </w:p>
        </w:tc>
        <w:tc>
          <w:tcPr>
            <w:tcW w:w="1920" w:type="dxa"/>
          </w:tcPr>
          <w:p w14:paraId="09A6272A" w14:textId="77777777" w:rsidR="00DF500E" w:rsidRDefault="00DF500E">
            <w:pPr>
              <w:pStyle w:val="TableParagraph"/>
              <w:rPr>
                <w:rFonts w:ascii="Times New Roman"/>
              </w:rPr>
            </w:pPr>
          </w:p>
        </w:tc>
        <w:tc>
          <w:tcPr>
            <w:tcW w:w="1321" w:type="dxa"/>
          </w:tcPr>
          <w:p w14:paraId="46392337" w14:textId="77777777" w:rsidR="00DF500E" w:rsidRDefault="00DF500E">
            <w:pPr>
              <w:pStyle w:val="TableParagraph"/>
              <w:rPr>
                <w:rFonts w:ascii="Times New Roman"/>
              </w:rPr>
            </w:pPr>
          </w:p>
        </w:tc>
        <w:tc>
          <w:tcPr>
            <w:tcW w:w="1800" w:type="dxa"/>
          </w:tcPr>
          <w:p w14:paraId="1908CE39" w14:textId="77777777" w:rsidR="00DF500E" w:rsidRDefault="00DF500E">
            <w:pPr>
              <w:pStyle w:val="TableParagraph"/>
              <w:rPr>
                <w:rFonts w:ascii="Times New Roman"/>
              </w:rPr>
            </w:pPr>
          </w:p>
        </w:tc>
      </w:tr>
      <w:tr w:rsidR="00DF500E" w14:paraId="26B3F5C4" w14:textId="77777777">
        <w:trPr>
          <w:trHeight w:val="1640"/>
        </w:trPr>
        <w:tc>
          <w:tcPr>
            <w:tcW w:w="1908" w:type="dxa"/>
          </w:tcPr>
          <w:p w14:paraId="74EAAAA1" w14:textId="77777777" w:rsidR="00DF500E" w:rsidRDefault="00DF500E">
            <w:pPr>
              <w:pStyle w:val="TableParagraph"/>
              <w:rPr>
                <w:rFonts w:ascii="Times New Roman"/>
              </w:rPr>
            </w:pPr>
          </w:p>
        </w:tc>
        <w:tc>
          <w:tcPr>
            <w:tcW w:w="1441" w:type="dxa"/>
          </w:tcPr>
          <w:p w14:paraId="69A0D414" w14:textId="77777777" w:rsidR="00DF500E" w:rsidRDefault="00DF500E">
            <w:pPr>
              <w:pStyle w:val="TableParagraph"/>
              <w:rPr>
                <w:rFonts w:ascii="Times New Roman"/>
              </w:rPr>
            </w:pPr>
          </w:p>
        </w:tc>
        <w:tc>
          <w:tcPr>
            <w:tcW w:w="2160" w:type="dxa"/>
          </w:tcPr>
          <w:p w14:paraId="59F50245" w14:textId="77777777" w:rsidR="00DF500E" w:rsidRDefault="00DF500E">
            <w:pPr>
              <w:pStyle w:val="TableParagraph"/>
              <w:rPr>
                <w:rFonts w:ascii="Times New Roman"/>
              </w:rPr>
            </w:pPr>
          </w:p>
        </w:tc>
        <w:tc>
          <w:tcPr>
            <w:tcW w:w="1920" w:type="dxa"/>
          </w:tcPr>
          <w:p w14:paraId="2764E656" w14:textId="77777777" w:rsidR="00DF500E" w:rsidRDefault="00DF500E">
            <w:pPr>
              <w:pStyle w:val="TableParagraph"/>
              <w:rPr>
                <w:rFonts w:ascii="Times New Roman"/>
              </w:rPr>
            </w:pPr>
          </w:p>
        </w:tc>
        <w:tc>
          <w:tcPr>
            <w:tcW w:w="1321" w:type="dxa"/>
          </w:tcPr>
          <w:p w14:paraId="64E53FD7" w14:textId="77777777" w:rsidR="00DF500E" w:rsidRDefault="00DF500E">
            <w:pPr>
              <w:pStyle w:val="TableParagraph"/>
              <w:rPr>
                <w:rFonts w:ascii="Times New Roman"/>
              </w:rPr>
            </w:pPr>
          </w:p>
        </w:tc>
        <w:tc>
          <w:tcPr>
            <w:tcW w:w="1800" w:type="dxa"/>
          </w:tcPr>
          <w:p w14:paraId="49CF09B3" w14:textId="77777777" w:rsidR="00DF500E" w:rsidRDefault="00DF500E">
            <w:pPr>
              <w:pStyle w:val="TableParagraph"/>
              <w:rPr>
                <w:rFonts w:ascii="Times New Roman"/>
              </w:rPr>
            </w:pPr>
          </w:p>
        </w:tc>
      </w:tr>
      <w:tr w:rsidR="00DF500E" w14:paraId="4A8B665C" w14:textId="77777777">
        <w:trPr>
          <w:trHeight w:val="1640"/>
        </w:trPr>
        <w:tc>
          <w:tcPr>
            <w:tcW w:w="1908" w:type="dxa"/>
          </w:tcPr>
          <w:p w14:paraId="60E81C98" w14:textId="77777777" w:rsidR="00DF500E" w:rsidRDefault="00DF500E">
            <w:pPr>
              <w:pStyle w:val="TableParagraph"/>
              <w:rPr>
                <w:rFonts w:ascii="Times New Roman"/>
              </w:rPr>
            </w:pPr>
          </w:p>
        </w:tc>
        <w:tc>
          <w:tcPr>
            <w:tcW w:w="1441" w:type="dxa"/>
          </w:tcPr>
          <w:p w14:paraId="439DDC7E" w14:textId="77777777" w:rsidR="00DF500E" w:rsidRDefault="00DF500E">
            <w:pPr>
              <w:pStyle w:val="TableParagraph"/>
              <w:rPr>
                <w:rFonts w:ascii="Times New Roman"/>
              </w:rPr>
            </w:pPr>
          </w:p>
        </w:tc>
        <w:tc>
          <w:tcPr>
            <w:tcW w:w="2160" w:type="dxa"/>
          </w:tcPr>
          <w:p w14:paraId="1A20AF7C" w14:textId="77777777" w:rsidR="00DF500E" w:rsidRDefault="00DF500E">
            <w:pPr>
              <w:pStyle w:val="TableParagraph"/>
              <w:rPr>
                <w:rFonts w:ascii="Times New Roman"/>
              </w:rPr>
            </w:pPr>
          </w:p>
        </w:tc>
        <w:tc>
          <w:tcPr>
            <w:tcW w:w="1920" w:type="dxa"/>
          </w:tcPr>
          <w:p w14:paraId="72F8D620" w14:textId="77777777" w:rsidR="00DF500E" w:rsidRDefault="00DF500E">
            <w:pPr>
              <w:pStyle w:val="TableParagraph"/>
              <w:rPr>
                <w:rFonts w:ascii="Times New Roman"/>
              </w:rPr>
            </w:pPr>
          </w:p>
        </w:tc>
        <w:tc>
          <w:tcPr>
            <w:tcW w:w="1321" w:type="dxa"/>
          </w:tcPr>
          <w:p w14:paraId="4F3B7EAA" w14:textId="77777777" w:rsidR="00DF500E" w:rsidRDefault="00DF500E">
            <w:pPr>
              <w:pStyle w:val="TableParagraph"/>
              <w:rPr>
                <w:rFonts w:ascii="Times New Roman"/>
              </w:rPr>
            </w:pPr>
          </w:p>
        </w:tc>
        <w:tc>
          <w:tcPr>
            <w:tcW w:w="1800" w:type="dxa"/>
          </w:tcPr>
          <w:p w14:paraId="38770F1C" w14:textId="77777777" w:rsidR="00DF500E" w:rsidRDefault="00DF500E">
            <w:pPr>
              <w:pStyle w:val="TableParagraph"/>
              <w:rPr>
                <w:rFonts w:ascii="Times New Roman"/>
              </w:rPr>
            </w:pPr>
          </w:p>
        </w:tc>
      </w:tr>
      <w:tr w:rsidR="00DF500E" w14:paraId="0C3A9A28" w14:textId="77777777">
        <w:trPr>
          <w:trHeight w:val="1640"/>
        </w:trPr>
        <w:tc>
          <w:tcPr>
            <w:tcW w:w="1908" w:type="dxa"/>
          </w:tcPr>
          <w:p w14:paraId="60E2B24F" w14:textId="77777777" w:rsidR="00DF500E" w:rsidRDefault="00DF500E">
            <w:pPr>
              <w:pStyle w:val="TableParagraph"/>
              <w:rPr>
                <w:rFonts w:ascii="Times New Roman"/>
              </w:rPr>
            </w:pPr>
          </w:p>
        </w:tc>
        <w:tc>
          <w:tcPr>
            <w:tcW w:w="1441" w:type="dxa"/>
          </w:tcPr>
          <w:p w14:paraId="73DF6733" w14:textId="77777777" w:rsidR="00DF500E" w:rsidRDefault="00DF500E">
            <w:pPr>
              <w:pStyle w:val="TableParagraph"/>
              <w:rPr>
                <w:rFonts w:ascii="Times New Roman"/>
              </w:rPr>
            </w:pPr>
          </w:p>
        </w:tc>
        <w:tc>
          <w:tcPr>
            <w:tcW w:w="2160" w:type="dxa"/>
          </w:tcPr>
          <w:p w14:paraId="5C86FBF2" w14:textId="77777777" w:rsidR="00DF500E" w:rsidRDefault="00DF500E">
            <w:pPr>
              <w:pStyle w:val="TableParagraph"/>
              <w:rPr>
                <w:rFonts w:ascii="Times New Roman"/>
              </w:rPr>
            </w:pPr>
          </w:p>
        </w:tc>
        <w:tc>
          <w:tcPr>
            <w:tcW w:w="1920" w:type="dxa"/>
          </w:tcPr>
          <w:p w14:paraId="417C6CD3" w14:textId="77777777" w:rsidR="00DF500E" w:rsidRDefault="00DF500E">
            <w:pPr>
              <w:pStyle w:val="TableParagraph"/>
              <w:rPr>
                <w:rFonts w:ascii="Times New Roman"/>
              </w:rPr>
            </w:pPr>
          </w:p>
        </w:tc>
        <w:tc>
          <w:tcPr>
            <w:tcW w:w="1321" w:type="dxa"/>
          </w:tcPr>
          <w:p w14:paraId="5D67A26F" w14:textId="77777777" w:rsidR="00DF500E" w:rsidRDefault="00DF500E">
            <w:pPr>
              <w:pStyle w:val="TableParagraph"/>
              <w:rPr>
                <w:rFonts w:ascii="Times New Roman"/>
              </w:rPr>
            </w:pPr>
          </w:p>
        </w:tc>
        <w:tc>
          <w:tcPr>
            <w:tcW w:w="1800" w:type="dxa"/>
          </w:tcPr>
          <w:p w14:paraId="6BCF569C" w14:textId="77777777" w:rsidR="00DF500E" w:rsidRDefault="00DF500E">
            <w:pPr>
              <w:pStyle w:val="TableParagraph"/>
              <w:rPr>
                <w:rFonts w:ascii="Times New Roman"/>
              </w:rPr>
            </w:pPr>
          </w:p>
        </w:tc>
      </w:tr>
      <w:tr w:rsidR="00DF500E" w14:paraId="4FA99020" w14:textId="77777777">
        <w:trPr>
          <w:trHeight w:val="1640"/>
        </w:trPr>
        <w:tc>
          <w:tcPr>
            <w:tcW w:w="1908" w:type="dxa"/>
          </w:tcPr>
          <w:p w14:paraId="3F38B132" w14:textId="77777777" w:rsidR="00DF500E" w:rsidRDefault="00DF500E">
            <w:pPr>
              <w:pStyle w:val="TableParagraph"/>
              <w:rPr>
                <w:rFonts w:ascii="Times New Roman"/>
              </w:rPr>
            </w:pPr>
          </w:p>
        </w:tc>
        <w:tc>
          <w:tcPr>
            <w:tcW w:w="1441" w:type="dxa"/>
          </w:tcPr>
          <w:p w14:paraId="7CF29BA2" w14:textId="77777777" w:rsidR="00DF500E" w:rsidRDefault="00DF500E">
            <w:pPr>
              <w:pStyle w:val="TableParagraph"/>
              <w:rPr>
                <w:rFonts w:ascii="Times New Roman"/>
              </w:rPr>
            </w:pPr>
          </w:p>
        </w:tc>
        <w:tc>
          <w:tcPr>
            <w:tcW w:w="2160" w:type="dxa"/>
          </w:tcPr>
          <w:p w14:paraId="02499934" w14:textId="77777777" w:rsidR="00DF500E" w:rsidRDefault="00DF500E">
            <w:pPr>
              <w:pStyle w:val="TableParagraph"/>
              <w:rPr>
                <w:rFonts w:ascii="Times New Roman"/>
              </w:rPr>
            </w:pPr>
          </w:p>
        </w:tc>
        <w:tc>
          <w:tcPr>
            <w:tcW w:w="1920" w:type="dxa"/>
          </w:tcPr>
          <w:p w14:paraId="5C872366" w14:textId="77777777" w:rsidR="00DF500E" w:rsidRDefault="00DF500E">
            <w:pPr>
              <w:pStyle w:val="TableParagraph"/>
              <w:rPr>
                <w:rFonts w:ascii="Times New Roman"/>
              </w:rPr>
            </w:pPr>
          </w:p>
        </w:tc>
        <w:tc>
          <w:tcPr>
            <w:tcW w:w="1321" w:type="dxa"/>
          </w:tcPr>
          <w:p w14:paraId="4765F326" w14:textId="77777777" w:rsidR="00DF500E" w:rsidRDefault="00DF500E">
            <w:pPr>
              <w:pStyle w:val="TableParagraph"/>
              <w:rPr>
                <w:rFonts w:ascii="Times New Roman"/>
              </w:rPr>
            </w:pPr>
          </w:p>
        </w:tc>
        <w:tc>
          <w:tcPr>
            <w:tcW w:w="1800" w:type="dxa"/>
          </w:tcPr>
          <w:p w14:paraId="2D2DC349" w14:textId="77777777" w:rsidR="00DF500E" w:rsidRDefault="00DF500E">
            <w:pPr>
              <w:pStyle w:val="TableParagraph"/>
              <w:rPr>
                <w:rFonts w:ascii="Times New Roman"/>
              </w:rPr>
            </w:pPr>
          </w:p>
        </w:tc>
      </w:tr>
    </w:tbl>
    <w:p w14:paraId="370AF5D7" w14:textId="77777777" w:rsidR="00DF500E" w:rsidRDefault="00DF500E">
      <w:pPr>
        <w:pStyle w:val="BodyText"/>
        <w:spacing w:before="8"/>
        <w:rPr>
          <w:sz w:val="35"/>
        </w:rPr>
      </w:pPr>
    </w:p>
    <w:p w14:paraId="3A860742" w14:textId="77777777" w:rsidR="00DF500E" w:rsidRDefault="006064D9">
      <w:pPr>
        <w:pStyle w:val="BodyText"/>
        <w:tabs>
          <w:tab w:val="left" w:pos="5992"/>
        </w:tabs>
        <w:ind w:left="232"/>
      </w:pPr>
      <w:r>
        <w:t>Headteacher/Manager:</w:t>
      </w:r>
      <w:r>
        <w:tab/>
        <w:t>Assessment Review</w:t>
      </w:r>
      <w:r>
        <w:rPr>
          <w:spacing w:val="-8"/>
        </w:rPr>
        <w:t xml:space="preserve"> </w:t>
      </w:r>
      <w:r>
        <w:t>Date:</w:t>
      </w:r>
    </w:p>
    <w:p w14:paraId="42D133C3" w14:textId="77777777" w:rsidR="00DF500E" w:rsidRDefault="00DF500E">
      <w:pPr>
        <w:sectPr w:rsidR="00DF500E">
          <w:pgSz w:w="11910" w:h="16850"/>
          <w:pgMar w:top="900" w:right="500" w:bottom="1020" w:left="620" w:header="0" w:footer="828" w:gutter="0"/>
          <w:cols w:space="720"/>
        </w:sectPr>
      </w:pPr>
    </w:p>
    <w:p w14:paraId="6EBB8FF0" w14:textId="77777777" w:rsidR="00DF500E" w:rsidRDefault="006064D9">
      <w:pPr>
        <w:pStyle w:val="Heading2"/>
        <w:spacing w:before="81"/>
        <w:ind w:left="0" w:right="167"/>
        <w:jc w:val="right"/>
      </w:pPr>
      <w:r>
        <w:lastRenderedPageBreak/>
        <w:t>Appendix 1a</w:t>
      </w:r>
    </w:p>
    <w:p w14:paraId="2C8DCAB2" w14:textId="77777777" w:rsidR="00DF500E" w:rsidRDefault="00DF500E">
      <w:pPr>
        <w:pStyle w:val="BodyText"/>
        <w:rPr>
          <w:b/>
          <w:sz w:val="20"/>
        </w:rPr>
      </w:pPr>
    </w:p>
    <w:p w14:paraId="56A5E6B4" w14:textId="77777777" w:rsidR="00DF500E" w:rsidRDefault="00DF500E">
      <w:pPr>
        <w:pStyle w:val="BodyText"/>
        <w:rPr>
          <w:b/>
          <w:sz w:val="20"/>
        </w:rPr>
      </w:pPr>
    </w:p>
    <w:p w14:paraId="359071A4" w14:textId="77777777" w:rsidR="00DF500E" w:rsidRDefault="006064D9">
      <w:pPr>
        <w:spacing w:before="92" w:line="720" w:lineRule="auto"/>
        <w:ind w:left="172" w:right="3422"/>
        <w:rPr>
          <w:b/>
          <w:sz w:val="24"/>
        </w:rPr>
      </w:pPr>
      <w:r w:rsidRPr="007C4A45">
        <w:rPr>
          <w:b/>
          <w:color w:val="7030A0"/>
          <w:sz w:val="24"/>
        </w:rPr>
        <w:t xml:space="preserve">Guidelines for Completing a Personal Care Risk Assessment </w:t>
      </w:r>
      <w:r>
        <w:rPr>
          <w:b/>
          <w:sz w:val="24"/>
        </w:rPr>
        <w:t>To be carried out by key worker and SENCo</w:t>
      </w:r>
    </w:p>
    <w:p w14:paraId="016469CA" w14:textId="77777777" w:rsidR="00DF500E" w:rsidRDefault="006064D9">
      <w:pPr>
        <w:spacing w:before="15"/>
        <w:ind w:left="172"/>
        <w:rPr>
          <w:b/>
          <w:sz w:val="24"/>
        </w:rPr>
      </w:pPr>
      <w:r>
        <w:rPr>
          <w:b/>
          <w:sz w:val="24"/>
        </w:rPr>
        <w:t>Useful definitions:</w:t>
      </w:r>
    </w:p>
    <w:p w14:paraId="043B0942" w14:textId="77777777" w:rsidR="00DF500E" w:rsidRDefault="006064D9">
      <w:pPr>
        <w:pStyle w:val="BodyText"/>
        <w:spacing w:before="138"/>
        <w:ind w:left="172"/>
      </w:pPr>
      <w:r>
        <w:t>Hazard – A hazard is something that has the potential to cause harm.</w:t>
      </w:r>
    </w:p>
    <w:p w14:paraId="67DED628" w14:textId="77777777" w:rsidR="00DF500E" w:rsidRDefault="006064D9">
      <w:pPr>
        <w:pStyle w:val="BodyText"/>
        <w:spacing w:before="136"/>
        <w:ind w:left="172"/>
      </w:pPr>
      <w:r>
        <w:t>Risk – A risk is the likelihood of someone being harmed coupled with the severity of that harm.</w:t>
      </w:r>
    </w:p>
    <w:p w14:paraId="6ACAB62C" w14:textId="77777777" w:rsidR="00DF500E" w:rsidRDefault="00DF500E">
      <w:pPr>
        <w:pStyle w:val="BodyText"/>
        <w:rPr>
          <w:sz w:val="26"/>
        </w:rPr>
      </w:pPr>
    </w:p>
    <w:p w14:paraId="7DBB9750" w14:textId="77777777" w:rsidR="00DF500E" w:rsidRDefault="00DF500E">
      <w:pPr>
        <w:pStyle w:val="BodyText"/>
        <w:rPr>
          <w:sz w:val="22"/>
        </w:rPr>
      </w:pPr>
    </w:p>
    <w:p w14:paraId="20A8D678" w14:textId="77777777" w:rsidR="00DF500E" w:rsidRDefault="006064D9">
      <w:pPr>
        <w:pStyle w:val="BodyText"/>
        <w:spacing w:line="360" w:lineRule="auto"/>
        <w:ind w:left="172" w:right="272"/>
      </w:pPr>
      <w:r>
        <w:t>Risk assessment – A risk assessment involves identifying items or events in a work place/work task, that have the potential to cause harm; coming to a judgement as to how likely it is that harm could occur and how serious that harm could be and then devising and implementing control measures to eliminate or reduce the risk to an acceptable level.</w:t>
      </w:r>
    </w:p>
    <w:p w14:paraId="08387D8F" w14:textId="77777777" w:rsidR="00DF500E" w:rsidRDefault="00DF500E">
      <w:pPr>
        <w:pStyle w:val="BodyText"/>
        <w:spacing w:before="3"/>
        <w:rPr>
          <w:sz w:val="36"/>
        </w:rPr>
      </w:pPr>
    </w:p>
    <w:p w14:paraId="7A3580C2" w14:textId="77777777" w:rsidR="00DF500E" w:rsidRDefault="006064D9">
      <w:pPr>
        <w:pStyle w:val="Heading2"/>
      </w:pPr>
      <w:r>
        <w:t>Steps to take:</w:t>
      </w:r>
    </w:p>
    <w:p w14:paraId="719979F3" w14:textId="77777777" w:rsidR="00DF500E" w:rsidRDefault="006064D9">
      <w:pPr>
        <w:pStyle w:val="ListParagraph"/>
        <w:numPr>
          <w:ilvl w:val="0"/>
          <w:numId w:val="8"/>
        </w:numPr>
        <w:tabs>
          <w:tab w:val="left" w:pos="1612"/>
          <w:tab w:val="left" w:pos="1613"/>
        </w:tabs>
        <w:spacing w:before="136" w:line="360" w:lineRule="auto"/>
        <w:ind w:right="341"/>
        <w:rPr>
          <w:sz w:val="24"/>
        </w:rPr>
      </w:pPr>
      <w:r>
        <w:rPr>
          <w:sz w:val="24"/>
        </w:rPr>
        <w:t>Are there any elements of the personal care process where there is a potential to cause</w:t>
      </w:r>
      <w:r>
        <w:rPr>
          <w:spacing w:val="-4"/>
          <w:sz w:val="24"/>
        </w:rPr>
        <w:t xml:space="preserve"> </w:t>
      </w:r>
      <w:r>
        <w:rPr>
          <w:sz w:val="24"/>
        </w:rPr>
        <w:t>harm?</w:t>
      </w:r>
    </w:p>
    <w:p w14:paraId="27E859A3" w14:textId="77777777" w:rsidR="00DF500E" w:rsidRDefault="006064D9">
      <w:pPr>
        <w:pStyle w:val="ListParagraph"/>
        <w:numPr>
          <w:ilvl w:val="1"/>
          <w:numId w:val="8"/>
        </w:numPr>
        <w:tabs>
          <w:tab w:val="left" w:pos="2332"/>
          <w:tab w:val="left" w:pos="2333"/>
        </w:tabs>
        <w:spacing w:before="2"/>
        <w:rPr>
          <w:sz w:val="24"/>
        </w:rPr>
      </w:pPr>
      <w:r>
        <w:rPr>
          <w:sz w:val="24"/>
        </w:rPr>
        <w:t>Is there any lifting or handling</w:t>
      </w:r>
      <w:r>
        <w:rPr>
          <w:spacing w:val="-24"/>
          <w:sz w:val="24"/>
        </w:rPr>
        <w:t xml:space="preserve"> </w:t>
      </w:r>
      <w:r>
        <w:rPr>
          <w:sz w:val="24"/>
        </w:rPr>
        <w:t>involved?</w:t>
      </w:r>
    </w:p>
    <w:p w14:paraId="17C38D85" w14:textId="77777777" w:rsidR="00DF500E" w:rsidRDefault="006064D9">
      <w:pPr>
        <w:pStyle w:val="ListParagraph"/>
        <w:numPr>
          <w:ilvl w:val="1"/>
          <w:numId w:val="8"/>
        </w:numPr>
        <w:tabs>
          <w:tab w:val="left" w:pos="2332"/>
          <w:tab w:val="left" w:pos="2333"/>
        </w:tabs>
        <w:spacing w:before="139"/>
        <w:rPr>
          <w:sz w:val="24"/>
        </w:rPr>
      </w:pPr>
      <w:r>
        <w:rPr>
          <w:sz w:val="24"/>
        </w:rPr>
        <w:t>Is there a risk of contact with bodily</w:t>
      </w:r>
      <w:r>
        <w:rPr>
          <w:spacing w:val="-21"/>
          <w:sz w:val="24"/>
        </w:rPr>
        <w:t xml:space="preserve"> </w:t>
      </w:r>
      <w:r>
        <w:rPr>
          <w:sz w:val="24"/>
        </w:rPr>
        <w:t>fluids?</w:t>
      </w:r>
    </w:p>
    <w:p w14:paraId="4418EFD9" w14:textId="77777777" w:rsidR="00DF500E" w:rsidRDefault="006064D9">
      <w:pPr>
        <w:pStyle w:val="ListParagraph"/>
        <w:numPr>
          <w:ilvl w:val="1"/>
          <w:numId w:val="8"/>
        </w:numPr>
        <w:tabs>
          <w:tab w:val="left" w:pos="2332"/>
          <w:tab w:val="left" w:pos="2333"/>
        </w:tabs>
        <w:spacing w:before="136"/>
        <w:rPr>
          <w:sz w:val="24"/>
        </w:rPr>
      </w:pPr>
      <w:r>
        <w:rPr>
          <w:sz w:val="24"/>
        </w:rPr>
        <w:t>Is the floor wet or</w:t>
      </w:r>
      <w:r>
        <w:rPr>
          <w:spacing w:val="-11"/>
          <w:sz w:val="24"/>
        </w:rPr>
        <w:t xml:space="preserve"> </w:t>
      </w:r>
      <w:r>
        <w:rPr>
          <w:sz w:val="24"/>
        </w:rPr>
        <w:t>cluttered?</w:t>
      </w:r>
    </w:p>
    <w:p w14:paraId="0BB62B15" w14:textId="77777777" w:rsidR="00DF500E" w:rsidRDefault="006064D9">
      <w:pPr>
        <w:pStyle w:val="ListParagraph"/>
        <w:numPr>
          <w:ilvl w:val="1"/>
          <w:numId w:val="8"/>
        </w:numPr>
        <w:tabs>
          <w:tab w:val="left" w:pos="2332"/>
          <w:tab w:val="left" w:pos="2333"/>
        </w:tabs>
        <w:spacing w:before="138"/>
        <w:rPr>
          <w:sz w:val="24"/>
        </w:rPr>
      </w:pPr>
      <w:r>
        <w:rPr>
          <w:sz w:val="24"/>
        </w:rPr>
        <w:t>Are the supervision levels sufficient to protect the carer and the</w:t>
      </w:r>
      <w:r>
        <w:rPr>
          <w:spacing w:val="-27"/>
          <w:sz w:val="24"/>
        </w:rPr>
        <w:t xml:space="preserve"> </w:t>
      </w:r>
      <w:r>
        <w:rPr>
          <w:sz w:val="24"/>
        </w:rPr>
        <w:t>child?</w:t>
      </w:r>
    </w:p>
    <w:p w14:paraId="669F7089" w14:textId="77777777" w:rsidR="00DF500E" w:rsidRDefault="00DF500E">
      <w:pPr>
        <w:pStyle w:val="BodyText"/>
        <w:rPr>
          <w:sz w:val="26"/>
        </w:rPr>
      </w:pPr>
    </w:p>
    <w:p w14:paraId="0DAD228C" w14:textId="77777777" w:rsidR="00DF500E" w:rsidRDefault="00DF500E">
      <w:pPr>
        <w:pStyle w:val="BodyText"/>
        <w:spacing w:before="11"/>
        <w:rPr>
          <w:sz w:val="21"/>
        </w:rPr>
      </w:pPr>
    </w:p>
    <w:p w14:paraId="4613021E" w14:textId="77777777" w:rsidR="00DF500E" w:rsidRDefault="006064D9">
      <w:pPr>
        <w:pStyle w:val="ListParagraph"/>
        <w:numPr>
          <w:ilvl w:val="0"/>
          <w:numId w:val="8"/>
        </w:numPr>
        <w:tabs>
          <w:tab w:val="left" w:pos="1612"/>
          <w:tab w:val="left" w:pos="1613"/>
        </w:tabs>
        <w:spacing w:before="0" w:line="357" w:lineRule="auto"/>
        <w:ind w:right="226"/>
        <w:rPr>
          <w:i/>
          <w:sz w:val="24"/>
        </w:rPr>
      </w:pPr>
      <w:r>
        <w:rPr>
          <w:sz w:val="24"/>
        </w:rPr>
        <w:t>Consider the likelihood that someone will actually be harmed and also how</w:t>
      </w:r>
      <w:r>
        <w:rPr>
          <w:spacing w:val="-41"/>
          <w:sz w:val="24"/>
        </w:rPr>
        <w:t xml:space="preserve"> </w:t>
      </w:r>
      <w:r>
        <w:rPr>
          <w:sz w:val="24"/>
        </w:rPr>
        <w:t xml:space="preserve">severe that harm is likely to be.  Decide whether the risk is </w:t>
      </w:r>
      <w:r>
        <w:rPr>
          <w:i/>
          <w:sz w:val="24"/>
        </w:rPr>
        <w:t>low, medium or</w:t>
      </w:r>
      <w:r>
        <w:rPr>
          <w:i/>
          <w:spacing w:val="-36"/>
          <w:sz w:val="24"/>
        </w:rPr>
        <w:t xml:space="preserve"> </w:t>
      </w:r>
      <w:r>
        <w:rPr>
          <w:i/>
          <w:sz w:val="24"/>
        </w:rPr>
        <w:t>high.</w:t>
      </w:r>
    </w:p>
    <w:p w14:paraId="624507A5" w14:textId="77777777" w:rsidR="00DF500E" w:rsidRDefault="00DF500E">
      <w:pPr>
        <w:pStyle w:val="BodyText"/>
        <w:spacing w:before="9"/>
        <w:rPr>
          <w:i/>
          <w:sz w:val="36"/>
        </w:rPr>
      </w:pPr>
    </w:p>
    <w:p w14:paraId="0D43417A" w14:textId="77777777" w:rsidR="00DF500E" w:rsidRDefault="006064D9">
      <w:pPr>
        <w:pStyle w:val="ListParagraph"/>
        <w:numPr>
          <w:ilvl w:val="0"/>
          <w:numId w:val="8"/>
        </w:numPr>
        <w:tabs>
          <w:tab w:val="left" w:pos="1612"/>
          <w:tab w:val="left" w:pos="1613"/>
        </w:tabs>
        <w:spacing w:before="0" w:line="360" w:lineRule="auto"/>
        <w:ind w:right="872"/>
        <w:rPr>
          <w:sz w:val="24"/>
        </w:rPr>
      </w:pPr>
      <w:r>
        <w:rPr>
          <w:sz w:val="24"/>
        </w:rPr>
        <w:t>Are there any control measures in place to eliminate or reduce the risk to an acceptable level?  If</w:t>
      </w:r>
      <w:r>
        <w:rPr>
          <w:spacing w:val="-14"/>
          <w:sz w:val="24"/>
        </w:rPr>
        <w:t xml:space="preserve"> </w:t>
      </w:r>
      <w:r>
        <w:rPr>
          <w:sz w:val="24"/>
        </w:rPr>
        <w:t>not:</w:t>
      </w:r>
    </w:p>
    <w:p w14:paraId="68339473" w14:textId="77777777" w:rsidR="00DF500E" w:rsidRDefault="006064D9">
      <w:pPr>
        <w:pStyle w:val="ListParagraph"/>
        <w:numPr>
          <w:ilvl w:val="1"/>
          <w:numId w:val="8"/>
        </w:numPr>
        <w:tabs>
          <w:tab w:val="left" w:pos="2332"/>
          <w:tab w:val="left" w:pos="2333"/>
        </w:tabs>
        <w:spacing w:before="3"/>
        <w:rPr>
          <w:sz w:val="24"/>
        </w:rPr>
      </w:pPr>
      <w:r>
        <w:rPr>
          <w:sz w:val="24"/>
        </w:rPr>
        <w:t>What control measures need to be put in</w:t>
      </w:r>
      <w:r>
        <w:rPr>
          <w:spacing w:val="-19"/>
          <w:sz w:val="24"/>
        </w:rPr>
        <w:t xml:space="preserve"> </w:t>
      </w:r>
      <w:r>
        <w:rPr>
          <w:sz w:val="24"/>
        </w:rPr>
        <w:t>place?</w:t>
      </w:r>
    </w:p>
    <w:p w14:paraId="1DD2E349" w14:textId="77777777" w:rsidR="00DF500E" w:rsidRDefault="006064D9">
      <w:pPr>
        <w:pStyle w:val="ListParagraph"/>
        <w:numPr>
          <w:ilvl w:val="1"/>
          <w:numId w:val="8"/>
        </w:numPr>
        <w:tabs>
          <w:tab w:val="left" w:pos="2332"/>
          <w:tab w:val="left" w:pos="2333"/>
        </w:tabs>
        <w:spacing w:before="136"/>
        <w:rPr>
          <w:sz w:val="24"/>
        </w:rPr>
      </w:pPr>
      <w:r>
        <w:rPr>
          <w:sz w:val="24"/>
        </w:rPr>
        <w:t>Record your</w:t>
      </w:r>
      <w:r>
        <w:rPr>
          <w:spacing w:val="-10"/>
          <w:sz w:val="24"/>
        </w:rPr>
        <w:t xml:space="preserve"> </w:t>
      </w:r>
      <w:r>
        <w:rPr>
          <w:sz w:val="24"/>
        </w:rPr>
        <w:t>findings.</w:t>
      </w:r>
    </w:p>
    <w:p w14:paraId="3E662363" w14:textId="77777777" w:rsidR="00DF500E" w:rsidRDefault="006064D9">
      <w:pPr>
        <w:pStyle w:val="ListParagraph"/>
        <w:numPr>
          <w:ilvl w:val="1"/>
          <w:numId w:val="8"/>
        </w:numPr>
        <w:tabs>
          <w:tab w:val="left" w:pos="2332"/>
          <w:tab w:val="left" w:pos="2333"/>
        </w:tabs>
        <w:spacing w:before="138"/>
        <w:rPr>
          <w:sz w:val="24"/>
        </w:rPr>
      </w:pPr>
      <w:r>
        <w:rPr>
          <w:sz w:val="24"/>
        </w:rPr>
        <w:t>Implement the control</w:t>
      </w:r>
      <w:r>
        <w:rPr>
          <w:spacing w:val="-13"/>
          <w:sz w:val="24"/>
        </w:rPr>
        <w:t xml:space="preserve"> </w:t>
      </w:r>
      <w:r>
        <w:rPr>
          <w:sz w:val="24"/>
        </w:rPr>
        <w:t>measures.</w:t>
      </w:r>
    </w:p>
    <w:p w14:paraId="6F686BD2" w14:textId="77777777" w:rsidR="00DF500E" w:rsidRDefault="00DF500E">
      <w:pPr>
        <w:pStyle w:val="BodyText"/>
        <w:rPr>
          <w:sz w:val="26"/>
        </w:rPr>
      </w:pPr>
    </w:p>
    <w:p w14:paraId="13FD55D9" w14:textId="77777777" w:rsidR="00DF500E" w:rsidRDefault="00DF500E">
      <w:pPr>
        <w:pStyle w:val="BodyText"/>
        <w:spacing w:before="10"/>
        <w:rPr>
          <w:sz w:val="21"/>
        </w:rPr>
      </w:pPr>
    </w:p>
    <w:p w14:paraId="78D3115D" w14:textId="77777777" w:rsidR="00DF500E" w:rsidRDefault="006064D9">
      <w:pPr>
        <w:pStyle w:val="BodyText"/>
        <w:spacing w:before="1" w:line="360" w:lineRule="auto"/>
        <w:ind w:left="892" w:right="272"/>
      </w:pPr>
      <w:r>
        <w:t>The higher the risk rating, the more urgent are the control measures needed to eliminate or control the risk.</w:t>
      </w:r>
    </w:p>
    <w:p w14:paraId="544E0B14" w14:textId="77777777" w:rsidR="00DF500E" w:rsidRDefault="00DF500E">
      <w:pPr>
        <w:spacing w:line="360" w:lineRule="auto"/>
        <w:sectPr w:rsidR="00DF500E">
          <w:pgSz w:w="11910" w:h="16850"/>
          <w:pgMar w:top="900" w:right="680" w:bottom="1020" w:left="680" w:header="0" w:footer="828" w:gutter="0"/>
          <w:cols w:space="720"/>
        </w:sectPr>
      </w:pPr>
    </w:p>
    <w:p w14:paraId="510BE67D" w14:textId="77777777" w:rsidR="00DF500E" w:rsidRDefault="006064D9">
      <w:pPr>
        <w:pStyle w:val="Heading2"/>
        <w:spacing w:before="76"/>
        <w:ind w:left="892"/>
      </w:pPr>
      <w:r>
        <w:lastRenderedPageBreak/>
        <w:t>Examples of hazards which you may need to consider could include:</w:t>
      </w:r>
    </w:p>
    <w:p w14:paraId="50963CA6" w14:textId="77777777" w:rsidR="00DF500E" w:rsidRDefault="00DF500E">
      <w:pPr>
        <w:pStyle w:val="BodyText"/>
        <w:rPr>
          <w:b/>
          <w:sz w:val="26"/>
        </w:rPr>
      </w:pPr>
    </w:p>
    <w:p w14:paraId="2EA19415" w14:textId="77777777" w:rsidR="00DF500E" w:rsidRDefault="00DF500E">
      <w:pPr>
        <w:pStyle w:val="BodyText"/>
        <w:spacing w:before="11"/>
        <w:rPr>
          <w:b/>
          <w:sz w:val="21"/>
        </w:rPr>
      </w:pPr>
    </w:p>
    <w:p w14:paraId="07BAB310" w14:textId="77777777" w:rsidR="00DF500E" w:rsidRDefault="006064D9">
      <w:pPr>
        <w:pStyle w:val="ListParagraph"/>
        <w:numPr>
          <w:ilvl w:val="0"/>
          <w:numId w:val="7"/>
        </w:numPr>
        <w:tabs>
          <w:tab w:val="left" w:pos="1972"/>
          <w:tab w:val="left" w:pos="1973"/>
        </w:tabs>
        <w:spacing w:before="0"/>
        <w:rPr>
          <w:sz w:val="24"/>
        </w:rPr>
      </w:pPr>
      <w:r>
        <w:rPr>
          <w:sz w:val="24"/>
        </w:rPr>
        <w:t>Slips, trips and</w:t>
      </w:r>
      <w:r>
        <w:rPr>
          <w:spacing w:val="-7"/>
          <w:sz w:val="24"/>
        </w:rPr>
        <w:t xml:space="preserve"> </w:t>
      </w:r>
      <w:r>
        <w:rPr>
          <w:sz w:val="24"/>
        </w:rPr>
        <w:t>falls</w:t>
      </w:r>
    </w:p>
    <w:p w14:paraId="20742097" w14:textId="77777777" w:rsidR="00DF500E" w:rsidRDefault="006064D9">
      <w:pPr>
        <w:pStyle w:val="ListParagraph"/>
        <w:numPr>
          <w:ilvl w:val="0"/>
          <w:numId w:val="7"/>
        </w:numPr>
        <w:tabs>
          <w:tab w:val="left" w:pos="1972"/>
          <w:tab w:val="left" w:pos="1973"/>
        </w:tabs>
        <w:spacing w:before="136"/>
        <w:rPr>
          <w:sz w:val="24"/>
        </w:rPr>
      </w:pPr>
      <w:r>
        <w:rPr>
          <w:sz w:val="24"/>
        </w:rPr>
        <w:t>Health risk posed by conditions such as infections, diarrhoea,</w:t>
      </w:r>
      <w:r>
        <w:rPr>
          <w:spacing w:val="-38"/>
          <w:sz w:val="24"/>
        </w:rPr>
        <w:t xml:space="preserve"> </w:t>
      </w:r>
      <w:r>
        <w:rPr>
          <w:sz w:val="24"/>
        </w:rPr>
        <w:t>vomiting</w:t>
      </w:r>
    </w:p>
    <w:p w14:paraId="2213080A" w14:textId="77777777" w:rsidR="00DF500E" w:rsidRDefault="006064D9">
      <w:pPr>
        <w:pStyle w:val="ListParagraph"/>
        <w:numPr>
          <w:ilvl w:val="0"/>
          <w:numId w:val="7"/>
        </w:numPr>
        <w:tabs>
          <w:tab w:val="left" w:pos="1972"/>
          <w:tab w:val="left" w:pos="1973"/>
        </w:tabs>
        <w:spacing w:before="139"/>
        <w:rPr>
          <w:sz w:val="24"/>
        </w:rPr>
      </w:pPr>
      <w:r>
        <w:rPr>
          <w:sz w:val="24"/>
        </w:rPr>
        <w:t>Child protection</w:t>
      </w:r>
      <w:r>
        <w:rPr>
          <w:spacing w:val="-12"/>
          <w:sz w:val="24"/>
        </w:rPr>
        <w:t xml:space="preserve"> </w:t>
      </w:r>
      <w:r>
        <w:rPr>
          <w:sz w:val="24"/>
        </w:rPr>
        <w:t>concerns</w:t>
      </w:r>
    </w:p>
    <w:p w14:paraId="4F28308A" w14:textId="77777777" w:rsidR="00DF500E" w:rsidRDefault="006064D9">
      <w:pPr>
        <w:pStyle w:val="ListParagraph"/>
        <w:numPr>
          <w:ilvl w:val="0"/>
          <w:numId w:val="7"/>
        </w:numPr>
        <w:tabs>
          <w:tab w:val="left" w:pos="1972"/>
          <w:tab w:val="left" w:pos="1973"/>
        </w:tabs>
        <w:spacing w:before="137"/>
        <w:rPr>
          <w:sz w:val="24"/>
        </w:rPr>
      </w:pPr>
      <w:r>
        <w:rPr>
          <w:sz w:val="24"/>
        </w:rPr>
        <w:t>Manual handling</w:t>
      </w:r>
      <w:r>
        <w:rPr>
          <w:spacing w:val="-15"/>
          <w:sz w:val="24"/>
        </w:rPr>
        <w:t xml:space="preserve"> </w:t>
      </w:r>
      <w:r>
        <w:rPr>
          <w:sz w:val="24"/>
        </w:rPr>
        <w:t>issues</w:t>
      </w:r>
    </w:p>
    <w:p w14:paraId="53DAEDDB" w14:textId="77777777" w:rsidR="00DF500E" w:rsidRDefault="006064D9">
      <w:pPr>
        <w:pStyle w:val="ListParagraph"/>
        <w:numPr>
          <w:ilvl w:val="0"/>
          <w:numId w:val="7"/>
        </w:numPr>
        <w:tabs>
          <w:tab w:val="left" w:pos="1972"/>
          <w:tab w:val="left" w:pos="1973"/>
        </w:tabs>
        <w:spacing w:before="139"/>
        <w:rPr>
          <w:sz w:val="24"/>
        </w:rPr>
      </w:pPr>
      <w:r>
        <w:rPr>
          <w:sz w:val="24"/>
        </w:rPr>
        <w:t>Cleaning and disposal of bodily</w:t>
      </w:r>
      <w:r>
        <w:rPr>
          <w:spacing w:val="-16"/>
          <w:sz w:val="24"/>
        </w:rPr>
        <w:t xml:space="preserve"> </w:t>
      </w:r>
      <w:r>
        <w:rPr>
          <w:sz w:val="24"/>
        </w:rPr>
        <w:t>fluid</w:t>
      </w:r>
    </w:p>
    <w:p w14:paraId="10E3CE97" w14:textId="77777777" w:rsidR="00DF500E" w:rsidRDefault="00DF500E">
      <w:pPr>
        <w:rPr>
          <w:sz w:val="24"/>
        </w:rPr>
        <w:sectPr w:rsidR="00DF500E">
          <w:pgSz w:w="11910" w:h="16850"/>
          <w:pgMar w:top="1320" w:right="680" w:bottom="1020" w:left="680" w:header="0" w:footer="828" w:gutter="0"/>
          <w:cols w:space="720"/>
        </w:sectPr>
      </w:pPr>
    </w:p>
    <w:p w14:paraId="0E793D24" w14:textId="77777777" w:rsidR="00DF500E" w:rsidRDefault="006064D9">
      <w:pPr>
        <w:pStyle w:val="Heading2"/>
        <w:spacing w:before="80"/>
        <w:ind w:left="9279"/>
      </w:pPr>
      <w:r>
        <w:lastRenderedPageBreak/>
        <w:t>Appendix 1b</w:t>
      </w:r>
    </w:p>
    <w:p w14:paraId="5C2B5017" w14:textId="77777777" w:rsidR="00DF500E" w:rsidRDefault="00DF500E">
      <w:pPr>
        <w:pStyle w:val="BodyText"/>
        <w:spacing w:before="10"/>
        <w:rPr>
          <w:b/>
          <w:sz w:val="23"/>
        </w:rPr>
      </w:pPr>
    </w:p>
    <w:p w14:paraId="04AC5D2C" w14:textId="77777777" w:rsidR="00DF500E" w:rsidRDefault="006064D9">
      <w:pPr>
        <w:pStyle w:val="BodyText"/>
        <w:spacing w:before="1"/>
        <w:ind w:left="4134" w:right="238" w:hanging="2887"/>
      </w:pPr>
      <w:r>
        <w:t>Staffordshire County Council – Children, Young People and Families Directorate Generic Risk Assessment</w:t>
      </w:r>
    </w:p>
    <w:p w14:paraId="637F1A27" w14:textId="77777777" w:rsidR="00DF500E" w:rsidRDefault="006064D9">
      <w:pPr>
        <w:spacing w:before="230"/>
        <w:ind w:left="295"/>
        <w:rPr>
          <w:b/>
          <w:i/>
        </w:rPr>
      </w:pPr>
      <w:r>
        <w:rPr>
          <w:b/>
          <w:i/>
        </w:rPr>
        <w:t>The recording sections may need to be adapted in the light of circumstances to do with setting and pupil.</w:t>
      </w:r>
    </w:p>
    <w:p w14:paraId="1E1B3AB6" w14:textId="77777777" w:rsidR="00DF500E" w:rsidRDefault="00DF500E">
      <w:pPr>
        <w:pStyle w:val="BodyText"/>
        <w:spacing w:before="2"/>
        <w:rPr>
          <w:b/>
          <w:i/>
          <w:sz w:val="22"/>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909"/>
        <w:gridCol w:w="4781"/>
      </w:tblGrid>
      <w:tr w:rsidR="00DF500E" w14:paraId="129B0523" w14:textId="77777777">
        <w:trPr>
          <w:trHeight w:val="440"/>
        </w:trPr>
        <w:tc>
          <w:tcPr>
            <w:tcW w:w="2722" w:type="dxa"/>
          </w:tcPr>
          <w:p w14:paraId="15A82B37" w14:textId="77777777" w:rsidR="00DF500E" w:rsidRDefault="006064D9">
            <w:pPr>
              <w:pStyle w:val="TableParagraph"/>
              <w:spacing w:line="227" w:lineRule="exact"/>
              <w:ind w:left="102"/>
              <w:rPr>
                <w:sz w:val="20"/>
              </w:rPr>
            </w:pPr>
            <w:r>
              <w:rPr>
                <w:sz w:val="20"/>
              </w:rPr>
              <w:t>Establishment:</w:t>
            </w:r>
          </w:p>
          <w:p w14:paraId="6F8EA150" w14:textId="77777777" w:rsidR="00DF500E" w:rsidRDefault="006064D9">
            <w:pPr>
              <w:pStyle w:val="TableParagraph"/>
              <w:spacing w:line="210" w:lineRule="exact"/>
              <w:ind w:left="102"/>
              <w:rPr>
                <w:sz w:val="20"/>
              </w:rPr>
            </w:pPr>
            <w:r>
              <w:rPr>
                <w:sz w:val="20"/>
              </w:rPr>
              <w:t>Primrose St Primary School</w:t>
            </w:r>
          </w:p>
        </w:tc>
        <w:tc>
          <w:tcPr>
            <w:tcW w:w="2909" w:type="dxa"/>
          </w:tcPr>
          <w:p w14:paraId="4DCF6D14" w14:textId="77777777" w:rsidR="00DF500E" w:rsidRDefault="006064D9">
            <w:pPr>
              <w:pStyle w:val="TableParagraph"/>
              <w:spacing w:line="230" w:lineRule="exact"/>
              <w:ind w:left="105" w:right="1701"/>
              <w:rPr>
                <w:sz w:val="20"/>
              </w:rPr>
            </w:pPr>
            <w:r>
              <w:rPr>
                <w:sz w:val="20"/>
              </w:rPr>
              <w:t xml:space="preserve">Date: </w:t>
            </w:r>
            <w:r>
              <w:rPr>
                <w:w w:val="95"/>
                <w:sz w:val="20"/>
              </w:rPr>
              <w:t>20.6.12</w:t>
            </w:r>
          </w:p>
        </w:tc>
        <w:tc>
          <w:tcPr>
            <w:tcW w:w="4781" w:type="dxa"/>
          </w:tcPr>
          <w:p w14:paraId="29986B37" w14:textId="77777777" w:rsidR="00DF500E" w:rsidRDefault="006064D9">
            <w:pPr>
              <w:pStyle w:val="TableParagraph"/>
              <w:spacing w:line="227" w:lineRule="exact"/>
              <w:ind w:left="102"/>
              <w:rPr>
                <w:sz w:val="20"/>
              </w:rPr>
            </w:pPr>
            <w:r>
              <w:rPr>
                <w:sz w:val="20"/>
              </w:rPr>
              <w:t>Assessor(s)</w:t>
            </w:r>
          </w:p>
          <w:p w14:paraId="5755D361" w14:textId="77777777" w:rsidR="00DF500E" w:rsidRDefault="006064D9">
            <w:pPr>
              <w:pStyle w:val="TableParagraph"/>
              <w:spacing w:line="210" w:lineRule="exact"/>
              <w:ind w:left="462"/>
              <w:rPr>
                <w:sz w:val="20"/>
              </w:rPr>
            </w:pPr>
            <w:r>
              <w:rPr>
                <w:sz w:val="20"/>
              </w:rPr>
              <w:t>(1)  F Bloggs  (2) M Flower</w:t>
            </w:r>
          </w:p>
        </w:tc>
      </w:tr>
      <w:tr w:rsidR="00DF500E" w14:paraId="28FE0EAD" w14:textId="77777777">
        <w:trPr>
          <w:trHeight w:val="676"/>
        </w:trPr>
        <w:tc>
          <w:tcPr>
            <w:tcW w:w="10411" w:type="dxa"/>
            <w:gridSpan w:val="3"/>
          </w:tcPr>
          <w:p w14:paraId="6020BB79" w14:textId="77777777" w:rsidR="00DF500E" w:rsidRDefault="006064D9">
            <w:pPr>
              <w:pStyle w:val="TableParagraph"/>
              <w:spacing w:line="226" w:lineRule="exact"/>
              <w:ind w:left="102"/>
              <w:rPr>
                <w:sz w:val="20"/>
              </w:rPr>
            </w:pPr>
            <w:r>
              <w:rPr>
                <w:sz w:val="20"/>
              </w:rPr>
              <w:t>Task/Activity/Location/Work Equipment:</w:t>
            </w:r>
          </w:p>
          <w:p w14:paraId="62C4EDCB" w14:textId="77777777" w:rsidR="00DF500E" w:rsidRDefault="00DF500E">
            <w:pPr>
              <w:pStyle w:val="TableParagraph"/>
              <w:spacing w:before="9"/>
              <w:rPr>
                <w:b/>
                <w:i/>
                <w:sz w:val="19"/>
              </w:rPr>
            </w:pPr>
          </w:p>
          <w:p w14:paraId="37E3609C" w14:textId="77777777" w:rsidR="00DF500E" w:rsidRDefault="006064D9">
            <w:pPr>
              <w:pStyle w:val="TableParagraph"/>
              <w:spacing w:before="1" w:line="213" w:lineRule="exact"/>
              <w:ind w:left="102"/>
              <w:rPr>
                <w:sz w:val="20"/>
              </w:rPr>
            </w:pPr>
            <w:r>
              <w:rPr>
                <w:sz w:val="20"/>
              </w:rPr>
              <w:t>Supporting personal care (changing pupil’s pull ups) within the disabled toilet facilities.</w:t>
            </w:r>
          </w:p>
        </w:tc>
      </w:tr>
    </w:tbl>
    <w:p w14:paraId="3585B9B2" w14:textId="77777777" w:rsidR="00DF500E" w:rsidRDefault="006064D9">
      <w:pPr>
        <w:spacing w:after="3"/>
        <w:ind w:left="295"/>
        <w:rPr>
          <w:sz w:val="20"/>
        </w:rPr>
      </w:pPr>
      <w:r>
        <w:rPr>
          <w:sz w:val="20"/>
        </w:rPr>
        <w:t>Part A:</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3676"/>
        <w:gridCol w:w="4781"/>
      </w:tblGrid>
      <w:tr w:rsidR="00DF500E" w14:paraId="09CA0D4E" w14:textId="77777777">
        <w:trPr>
          <w:trHeight w:val="1600"/>
        </w:trPr>
        <w:tc>
          <w:tcPr>
            <w:tcW w:w="1954" w:type="dxa"/>
          </w:tcPr>
          <w:p w14:paraId="6631BA01" w14:textId="77777777" w:rsidR="00DF500E" w:rsidRDefault="006064D9">
            <w:pPr>
              <w:pStyle w:val="TableParagraph"/>
              <w:spacing w:line="227" w:lineRule="exact"/>
              <w:ind w:left="102"/>
              <w:rPr>
                <w:sz w:val="20"/>
              </w:rPr>
            </w:pPr>
            <w:r>
              <w:rPr>
                <w:sz w:val="20"/>
              </w:rPr>
              <w:t>Hazards Identified:</w:t>
            </w:r>
          </w:p>
        </w:tc>
        <w:tc>
          <w:tcPr>
            <w:tcW w:w="3676" w:type="dxa"/>
          </w:tcPr>
          <w:p w14:paraId="1CB99820" w14:textId="77777777" w:rsidR="00DF500E" w:rsidRDefault="006064D9">
            <w:pPr>
              <w:pStyle w:val="TableParagraph"/>
              <w:numPr>
                <w:ilvl w:val="0"/>
                <w:numId w:val="6"/>
              </w:numPr>
              <w:tabs>
                <w:tab w:val="left" w:pos="822"/>
                <w:tab w:val="left" w:pos="823"/>
              </w:tabs>
              <w:spacing w:line="227" w:lineRule="exact"/>
              <w:rPr>
                <w:sz w:val="20"/>
              </w:rPr>
            </w:pPr>
            <w:r>
              <w:rPr>
                <w:sz w:val="20"/>
              </w:rPr>
              <w:t>Cross</w:t>
            </w:r>
            <w:r>
              <w:rPr>
                <w:spacing w:val="-16"/>
                <w:sz w:val="20"/>
              </w:rPr>
              <w:t xml:space="preserve"> </w:t>
            </w:r>
            <w:r>
              <w:rPr>
                <w:sz w:val="20"/>
              </w:rPr>
              <w:t>infection</w:t>
            </w:r>
          </w:p>
          <w:p w14:paraId="170DBC59" w14:textId="77777777" w:rsidR="00DF500E" w:rsidRDefault="006064D9">
            <w:pPr>
              <w:pStyle w:val="TableParagraph"/>
              <w:numPr>
                <w:ilvl w:val="0"/>
                <w:numId w:val="6"/>
              </w:numPr>
              <w:tabs>
                <w:tab w:val="left" w:pos="822"/>
                <w:tab w:val="left" w:pos="823"/>
                <w:tab w:val="left" w:pos="2261"/>
              </w:tabs>
              <w:ind w:right="217"/>
              <w:rPr>
                <w:sz w:val="20"/>
              </w:rPr>
            </w:pPr>
            <w:r>
              <w:rPr>
                <w:sz w:val="20"/>
              </w:rPr>
              <w:t>Discomfort (specifically to adult’s</w:t>
            </w:r>
            <w:r>
              <w:rPr>
                <w:spacing w:val="-4"/>
                <w:sz w:val="20"/>
              </w:rPr>
              <w:t xml:space="preserve"> </w:t>
            </w:r>
            <w:r>
              <w:rPr>
                <w:sz w:val="20"/>
              </w:rPr>
              <w:t>knees)</w:t>
            </w:r>
            <w:r>
              <w:rPr>
                <w:sz w:val="20"/>
              </w:rPr>
              <w:tab/>
              <w:t>re</w:t>
            </w:r>
            <w:r>
              <w:rPr>
                <w:spacing w:val="-12"/>
                <w:sz w:val="20"/>
              </w:rPr>
              <w:t xml:space="preserve"> </w:t>
            </w:r>
            <w:r>
              <w:rPr>
                <w:sz w:val="20"/>
              </w:rPr>
              <w:t>positioning</w:t>
            </w:r>
            <w:r>
              <w:rPr>
                <w:w w:val="99"/>
                <w:sz w:val="20"/>
              </w:rPr>
              <w:t xml:space="preserve"> </w:t>
            </w:r>
            <w:r>
              <w:rPr>
                <w:sz w:val="20"/>
              </w:rPr>
              <w:t>when support H to</w:t>
            </w:r>
            <w:r>
              <w:rPr>
                <w:spacing w:val="-21"/>
                <w:sz w:val="20"/>
              </w:rPr>
              <w:t xml:space="preserve"> </w:t>
            </w:r>
            <w:r>
              <w:rPr>
                <w:sz w:val="20"/>
              </w:rPr>
              <w:t>change</w:t>
            </w:r>
          </w:p>
        </w:tc>
        <w:tc>
          <w:tcPr>
            <w:tcW w:w="4781" w:type="dxa"/>
          </w:tcPr>
          <w:p w14:paraId="04FF6911" w14:textId="77777777" w:rsidR="00DF500E" w:rsidRDefault="006064D9">
            <w:pPr>
              <w:pStyle w:val="TableParagraph"/>
              <w:tabs>
                <w:tab w:val="left" w:pos="821"/>
              </w:tabs>
              <w:spacing w:line="242" w:lineRule="auto"/>
              <w:ind w:left="102" w:right="2405"/>
              <w:rPr>
                <w:rFonts w:ascii="Wingdings" w:hAnsi="Wingdings"/>
                <w:sz w:val="20"/>
              </w:rPr>
            </w:pPr>
            <w:r>
              <w:rPr>
                <w:b/>
                <w:sz w:val="20"/>
              </w:rPr>
              <w:t xml:space="preserve">Risk Rating (tick) </w:t>
            </w:r>
            <w:r>
              <w:rPr>
                <w:sz w:val="20"/>
              </w:rPr>
              <w:t>(without controls in</w:t>
            </w:r>
            <w:r>
              <w:rPr>
                <w:spacing w:val="-21"/>
                <w:sz w:val="20"/>
              </w:rPr>
              <w:t xml:space="preserve"> </w:t>
            </w:r>
            <w:r>
              <w:rPr>
                <w:sz w:val="20"/>
              </w:rPr>
              <w:t>place) HIGH</w:t>
            </w:r>
            <w:r>
              <w:rPr>
                <w:sz w:val="20"/>
              </w:rPr>
              <w:tab/>
            </w:r>
            <w:r>
              <w:rPr>
                <w:rFonts w:ascii="Wingdings" w:hAnsi="Wingdings"/>
                <w:sz w:val="20"/>
              </w:rPr>
              <w:t></w:t>
            </w:r>
          </w:p>
          <w:p w14:paraId="556E76A2" w14:textId="77777777" w:rsidR="00DF500E" w:rsidRDefault="006064D9">
            <w:pPr>
              <w:pStyle w:val="TableParagraph"/>
              <w:spacing w:before="4" w:line="460" w:lineRule="atLeast"/>
              <w:ind w:left="102" w:right="3463"/>
              <w:rPr>
                <w:sz w:val="20"/>
              </w:rPr>
            </w:pPr>
            <w:r>
              <w:rPr>
                <w:w w:val="95"/>
                <w:sz w:val="20"/>
              </w:rPr>
              <w:t xml:space="preserve">MEDIUM </w:t>
            </w:r>
            <w:r>
              <w:rPr>
                <w:sz w:val="20"/>
              </w:rPr>
              <w:t>LOW</w:t>
            </w:r>
          </w:p>
        </w:tc>
      </w:tr>
    </w:tbl>
    <w:p w14:paraId="276D24C2" w14:textId="77777777" w:rsidR="00DF500E" w:rsidRDefault="006064D9">
      <w:pPr>
        <w:spacing w:after="3"/>
        <w:ind w:left="295"/>
        <w:rPr>
          <w:sz w:val="20"/>
        </w:rPr>
      </w:pPr>
      <w:r>
        <w:rPr>
          <w:sz w:val="20"/>
        </w:rPr>
        <w:t>Part B:</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5"/>
        <w:gridCol w:w="2405"/>
        <w:gridCol w:w="712"/>
        <w:gridCol w:w="1297"/>
        <w:gridCol w:w="549"/>
        <w:gridCol w:w="1597"/>
        <w:gridCol w:w="626"/>
      </w:tblGrid>
      <w:tr w:rsidR="00DF500E" w14:paraId="14C089CF" w14:textId="77777777">
        <w:trPr>
          <w:trHeight w:val="460"/>
        </w:trPr>
        <w:tc>
          <w:tcPr>
            <w:tcW w:w="3225" w:type="dxa"/>
          </w:tcPr>
          <w:p w14:paraId="2127DB87" w14:textId="77777777" w:rsidR="00DF500E" w:rsidRDefault="006064D9">
            <w:pPr>
              <w:pStyle w:val="TableParagraph"/>
              <w:spacing w:line="227" w:lineRule="exact"/>
              <w:ind w:left="102"/>
              <w:rPr>
                <w:sz w:val="20"/>
              </w:rPr>
            </w:pPr>
            <w:r>
              <w:rPr>
                <w:sz w:val="20"/>
              </w:rPr>
              <w:t>Who is at risk (tick)</w:t>
            </w:r>
          </w:p>
        </w:tc>
        <w:tc>
          <w:tcPr>
            <w:tcW w:w="2405" w:type="dxa"/>
          </w:tcPr>
          <w:p w14:paraId="111D949A" w14:textId="77777777" w:rsidR="00DF500E" w:rsidRDefault="006064D9">
            <w:pPr>
              <w:pStyle w:val="TableParagraph"/>
              <w:spacing w:line="227" w:lineRule="exact"/>
              <w:ind w:left="102"/>
              <w:rPr>
                <w:sz w:val="20"/>
              </w:rPr>
            </w:pPr>
            <w:r>
              <w:rPr>
                <w:sz w:val="20"/>
              </w:rPr>
              <w:t>Employees</w:t>
            </w:r>
          </w:p>
        </w:tc>
        <w:tc>
          <w:tcPr>
            <w:tcW w:w="712" w:type="dxa"/>
          </w:tcPr>
          <w:p w14:paraId="36DA8128" w14:textId="77777777" w:rsidR="00DF500E" w:rsidRDefault="006064D9">
            <w:pPr>
              <w:pStyle w:val="TableParagraph"/>
              <w:spacing w:line="220" w:lineRule="exact"/>
              <w:jc w:val="center"/>
              <w:rPr>
                <w:rFonts w:ascii="Wingdings" w:hAnsi="Wingdings"/>
                <w:sz w:val="20"/>
              </w:rPr>
            </w:pPr>
            <w:r>
              <w:rPr>
                <w:rFonts w:ascii="Wingdings" w:hAnsi="Wingdings"/>
                <w:w w:val="99"/>
                <w:sz w:val="20"/>
              </w:rPr>
              <w:t></w:t>
            </w:r>
          </w:p>
        </w:tc>
        <w:tc>
          <w:tcPr>
            <w:tcW w:w="1297" w:type="dxa"/>
          </w:tcPr>
          <w:p w14:paraId="7799B19F" w14:textId="77777777" w:rsidR="00DF500E" w:rsidRDefault="006064D9">
            <w:pPr>
              <w:pStyle w:val="TableParagraph"/>
              <w:spacing w:line="230" w:lineRule="exact"/>
              <w:ind w:left="102" w:right="307"/>
              <w:rPr>
                <w:sz w:val="20"/>
              </w:rPr>
            </w:pPr>
            <w:r>
              <w:rPr>
                <w:sz w:val="20"/>
              </w:rPr>
              <w:t>Pupils (H- W-E)</w:t>
            </w:r>
          </w:p>
        </w:tc>
        <w:tc>
          <w:tcPr>
            <w:tcW w:w="549" w:type="dxa"/>
          </w:tcPr>
          <w:p w14:paraId="5E4015A6" w14:textId="77777777" w:rsidR="00DF500E" w:rsidRDefault="006064D9">
            <w:pPr>
              <w:pStyle w:val="TableParagraph"/>
              <w:spacing w:line="220" w:lineRule="exact"/>
              <w:jc w:val="center"/>
              <w:rPr>
                <w:rFonts w:ascii="Wingdings" w:hAnsi="Wingdings"/>
                <w:sz w:val="20"/>
              </w:rPr>
            </w:pPr>
            <w:r>
              <w:rPr>
                <w:rFonts w:ascii="Wingdings" w:hAnsi="Wingdings"/>
                <w:w w:val="99"/>
                <w:sz w:val="20"/>
              </w:rPr>
              <w:t></w:t>
            </w:r>
          </w:p>
        </w:tc>
        <w:tc>
          <w:tcPr>
            <w:tcW w:w="1597" w:type="dxa"/>
          </w:tcPr>
          <w:p w14:paraId="5B8B68EE" w14:textId="77777777" w:rsidR="00DF500E" w:rsidRDefault="006064D9">
            <w:pPr>
              <w:pStyle w:val="TableParagraph"/>
              <w:spacing w:line="227" w:lineRule="exact"/>
              <w:ind w:left="102"/>
              <w:rPr>
                <w:sz w:val="20"/>
              </w:rPr>
            </w:pPr>
            <w:r>
              <w:rPr>
                <w:sz w:val="20"/>
              </w:rPr>
              <w:t>Visitors/Public</w:t>
            </w:r>
          </w:p>
        </w:tc>
        <w:tc>
          <w:tcPr>
            <w:tcW w:w="626" w:type="dxa"/>
          </w:tcPr>
          <w:p w14:paraId="0E455452" w14:textId="77777777" w:rsidR="00DF500E" w:rsidRDefault="00DF500E">
            <w:pPr>
              <w:pStyle w:val="TableParagraph"/>
              <w:rPr>
                <w:rFonts w:ascii="Times New Roman"/>
                <w:sz w:val="20"/>
              </w:rPr>
            </w:pPr>
          </w:p>
        </w:tc>
      </w:tr>
      <w:tr w:rsidR="00DF500E" w14:paraId="6E2FC524" w14:textId="77777777">
        <w:trPr>
          <w:trHeight w:val="219"/>
        </w:trPr>
        <w:tc>
          <w:tcPr>
            <w:tcW w:w="3225" w:type="dxa"/>
          </w:tcPr>
          <w:p w14:paraId="397390A2" w14:textId="77777777" w:rsidR="00DF500E" w:rsidRDefault="00DF500E">
            <w:pPr>
              <w:pStyle w:val="TableParagraph"/>
              <w:rPr>
                <w:rFonts w:ascii="Times New Roman"/>
                <w:sz w:val="16"/>
              </w:rPr>
            </w:pPr>
          </w:p>
        </w:tc>
        <w:tc>
          <w:tcPr>
            <w:tcW w:w="2405" w:type="dxa"/>
          </w:tcPr>
          <w:p w14:paraId="218066CD" w14:textId="77777777" w:rsidR="00DF500E" w:rsidRDefault="006064D9">
            <w:pPr>
              <w:pStyle w:val="TableParagraph"/>
              <w:spacing w:line="209" w:lineRule="exact"/>
              <w:ind w:left="102"/>
              <w:rPr>
                <w:sz w:val="20"/>
              </w:rPr>
            </w:pPr>
            <w:r>
              <w:rPr>
                <w:sz w:val="20"/>
              </w:rPr>
              <w:t>Contractors</w:t>
            </w:r>
          </w:p>
        </w:tc>
        <w:tc>
          <w:tcPr>
            <w:tcW w:w="712" w:type="dxa"/>
          </w:tcPr>
          <w:p w14:paraId="55F4990B" w14:textId="77777777" w:rsidR="00DF500E" w:rsidRDefault="00DF500E">
            <w:pPr>
              <w:pStyle w:val="TableParagraph"/>
              <w:rPr>
                <w:rFonts w:ascii="Times New Roman"/>
                <w:sz w:val="16"/>
              </w:rPr>
            </w:pPr>
          </w:p>
        </w:tc>
        <w:tc>
          <w:tcPr>
            <w:tcW w:w="1297" w:type="dxa"/>
          </w:tcPr>
          <w:p w14:paraId="23A01B48" w14:textId="77777777" w:rsidR="00DF500E" w:rsidRDefault="006064D9">
            <w:pPr>
              <w:pStyle w:val="TableParagraph"/>
              <w:spacing w:line="209" w:lineRule="exact"/>
              <w:ind w:left="102"/>
              <w:rPr>
                <w:sz w:val="20"/>
              </w:rPr>
            </w:pPr>
            <w:r>
              <w:rPr>
                <w:sz w:val="20"/>
              </w:rPr>
              <w:t>Others</w:t>
            </w:r>
          </w:p>
        </w:tc>
        <w:tc>
          <w:tcPr>
            <w:tcW w:w="549" w:type="dxa"/>
          </w:tcPr>
          <w:p w14:paraId="50435C4B" w14:textId="77777777" w:rsidR="00DF500E" w:rsidRDefault="00DF500E">
            <w:pPr>
              <w:pStyle w:val="TableParagraph"/>
              <w:rPr>
                <w:rFonts w:ascii="Times New Roman"/>
                <w:sz w:val="16"/>
              </w:rPr>
            </w:pPr>
          </w:p>
        </w:tc>
        <w:tc>
          <w:tcPr>
            <w:tcW w:w="1597" w:type="dxa"/>
          </w:tcPr>
          <w:p w14:paraId="4338797F" w14:textId="77777777" w:rsidR="00DF500E" w:rsidRDefault="00DF500E">
            <w:pPr>
              <w:pStyle w:val="TableParagraph"/>
              <w:rPr>
                <w:rFonts w:ascii="Times New Roman"/>
                <w:sz w:val="16"/>
              </w:rPr>
            </w:pPr>
          </w:p>
        </w:tc>
        <w:tc>
          <w:tcPr>
            <w:tcW w:w="626" w:type="dxa"/>
          </w:tcPr>
          <w:p w14:paraId="6899C537" w14:textId="77777777" w:rsidR="00DF500E" w:rsidRDefault="00DF500E">
            <w:pPr>
              <w:pStyle w:val="TableParagraph"/>
              <w:rPr>
                <w:rFonts w:ascii="Times New Roman"/>
                <w:sz w:val="16"/>
              </w:rPr>
            </w:pPr>
          </w:p>
        </w:tc>
      </w:tr>
    </w:tbl>
    <w:p w14:paraId="39AAE114" w14:textId="77777777" w:rsidR="00DF500E" w:rsidRDefault="006064D9">
      <w:pPr>
        <w:spacing w:after="3"/>
        <w:ind w:left="295"/>
        <w:rPr>
          <w:sz w:val="20"/>
        </w:rPr>
      </w:pPr>
      <w:r>
        <w:rPr>
          <w:sz w:val="20"/>
        </w:rPr>
        <w:t>Part C:</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5098"/>
        <w:gridCol w:w="4779"/>
      </w:tblGrid>
      <w:tr w:rsidR="00DF500E" w14:paraId="3EE7A1C6" w14:textId="77777777">
        <w:trPr>
          <w:trHeight w:val="220"/>
        </w:trPr>
        <w:tc>
          <w:tcPr>
            <w:tcW w:w="5633" w:type="dxa"/>
            <w:gridSpan w:val="2"/>
          </w:tcPr>
          <w:p w14:paraId="6B897E6D" w14:textId="77777777" w:rsidR="00DF500E" w:rsidRDefault="006064D9">
            <w:pPr>
              <w:pStyle w:val="TableParagraph"/>
              <w:spacing w:line="210" w:lineRule="exact"/>
              <w:ind w:left="102"/>
              <w:rPr>
                <w:b/>
                <w:sz w:val="20"/>
              </w:rPr>
            </w:pPr>
            <w:r>
              <w:rPr>
                <w:b/>
                <w:sz w:val="20"/>
              </w:rPr>
              <w:t>Control measures required to manage health and safety:</w:t>
            </w:r>
          </w:p>
        </w:tc>
        <w:tc>
          <w:tcPr>
            <w:tcW w:w="4779" w:type="dxa"/>
            <w:tcBorders>
              <w:top w:val="nil"/>
              <w:right w:val="nil"/>
            </w:tcBorders>
          </w:tcPr>
          <w:p w14:paraId="14C4045A" w14:textId="77777777" w:rsidR="00DF500E" w:rsidRDefault="00DF500E">
            <w:pPr>
              <w:pStyle w:val="TableParagraph"/>
              <w:rPr>
                <w:rFonts w:ascii="Times New Roman"/>
                <w:sz w:val="16"/>
              </w:rPr>
            </w:pPr>
          </w:p>
        </w:tc>
      </w:tr>
      <w:tr w:rsidR="00DF500E" w14:paraId="15E41ED1" w14:textId="77777777">
        <w:trPr>
          <w:trHeight w:val="900"/>
        </w:trPr>
        <w:tc>
          <w:tcPr>
            <w:tcW w:w="535" w:type="dxa"/>
          </w:tcPr>
          <w:p w14:paraId="573601CB" w14:textId="77777777" w:rsidR="00DF500E" w:rsidRDefault="006064D9">
            <w:pPr>
              <w:pStyle w:val="TableParagraph"/>
              <w:spacing w:line="227" w:lineRule="exact"/>
              <w:ind w:left="177"/>
              <w:rPr>
                <w:sz w:val="20"/>
              </w:rPr>
            </w:pPr>
            <w:r>
              <w:rPr>
                <w:sz w:val="20"/>
              </w:rPr>
              <w:t>1.</w:t>
            </w:r>
          </w:p>
        </w:tc>
        <w:tc>
          <w:tcPr>
            <w:tcW w:w="9877" w:type="dxa"/>
            <w:gridSpan w:val="2"/>
          </w:tcPr>
          <w:p w14:paraId="4DEFB2EB" w14:textId="77777777" w:rsidR="00DF500E" w:rsidRDefault="006064D9">
            <w:pPr>
              <w:pStyle w:val="TableParagraph"/>
              <w:spacing w:line="227" w:lineRule="exact"/>
              <w:ind w:left="102"/>
              <w:rPr>
                <w:sz w:val="20"/>
              </w:rPr>
            </w:pPr>
            <w:r>
              <w:rPr>
                <w:sz w:val="20"/>
              </w:rPr>
              <w:t>As stated in the Early Year’s toileting policy:</w:t>
            </w:r>
          </w:p>
          <w:p w14:paraId="7FAFC9F8" w14:textId="77777777" w:rsidR="00DF500E" w:rsidRDefault="006064D9">
            <w:pPr>
              <w:pStyle w:val="TableParagraph"/>
              <w:ind w:left="102"/>
              <w:rPr>
                <w:sz w:val="20"/>
              </w:rPr>
            </w:pPr>
            <w:r>
              <w:rPr>
                <w:sz w:val="20"/>
              </w:rPr>
              <w:t>To prevent cross infection to pupil or member of staff appropriate equipment will be used such as protective apron and gloves during changing of soiled sanitary wear.</w:t>
            </w:r>
          </w:p>
        </w:tc>
      </w:tr>
      <w:tr w:rsidR="00DF500E" w14:paraId="2CEB0585" w14:textId="77777777">
        <w:trPr>
          <w:trHeight w:val="460"/>
        </w:trPr>
        <w:tc>
          <w:tcPr>
            <w:tcW w:w="535" w:type="dxa"/>
          </w:tcPr>
          <w:p w14:paraId="6B7EE4CE" w14:textId="77777777" w:rsidR="00DF500E" w:rsidRDefault="006064D9">
            <w:pPr>
              <w:pStyle w:val="TableParagraph"/>
              <w:spacing w:line="227" w:lineRule="exact"/>
              <w:ind w:left="177"/>
              <w:rPr>
                <w:sz w:val="20"/>
              </w:rPr>
            </w:pPr>
            <w:r>
              <w:rPr>
                <w:sz w:val="20"/>
              </w:rPr>
              <w:t>2.</w:t>
            </w:r>
          </w:p>
        </w:tc>
        <w:tc>
          <w:tcPr>
            <w:tcW w:w="9877" w:type="dxa"/>
            <w:gridSpan w:val="2"/>
          </w:tcPr>
          <w:p w14:paraId="7E1CAB78" w14:textId="77777777" w:rsidR="00DF500E" w:rsidRDefault="006064D9">
            <w:pPr>
              <w:pStyle w:val="TableParagraph"/>
              <w:spacing w:line="227" w:lineRule="exact"/>
              <w:ind w:left="102"/>
              <w:rPr>
                <w:sz w:val="20"/>
              </w:rPr>
            </w:pPr>
            <w:r>
              <w:rPr>
                <w:sz w:val="20"/>
              </w:rPr>
              <w:t>These will be disposed of safely.</w:t>
            </w:r>
          </w:p>
        </w:tc>
      </w:tr>
      <w:tr w:rsidR="00DF500E" w14:paraId="4F7591E4" w14:textId="77777777">
        <w:trPr>
          <w:trHeight w:val="460"/>
        </w:trPr>
        <w:tc>
          <w:tcPr>
            <w:tcW w:w="535" w:type="dxa"/>
          </w:tcPr>
          <w:p w14:paraId="4F3F7A96" w14:textId="77777777" w:rsidR="00DF500E" w:rsidRDefault="006064D9">
            <w:pPr>
              <w:pStyle w:val="TableParagraph"/>
              <w:spacing w:line="227" w:lineRule="exact"/>
              <w:ind w:left="177"/>
              <w:rPr>
                <w:sz w:val="20"/>
              </w:rPr>
            </w:pPr>
            <w:r>
              <w:rPr>
                <w:sz w:val="20"/>
              </w:rPr>
              <w:t>3.</w:t>
            </w:r>
          </w:p>
        </w:tc>
        <w:tc>
          <w:tcPr>
            <w:tcW w:w="9877" w:type="dxa"/>
            <w:gridSpan w:val="2"/>
          </w:tcPr>
          <w:p w14:paraId="514E99F8" w14:textId="77777777" w:rsidR="00DF500E" w:rsidRDefault="006064D9">
            <w:pPr>
              <w:pStyle w:val="TableParagraph"/>
              <w:spacing w:line="227" w:lineRule="exact"/>
              <w:ind w:left="102"/>
              <w:rPr>
                <w:sz w:val="20"/>
              </w:rPr>
            </w:pPr>
            <w:r>
              <w:rPr>
                <w:sz w:val="20"/>
              </w:rPr>
              <w:t>Staff and pupil to wash hands thoroughly – visual prompts will be displayed.</w:t>
            </w:r>
          </w:p>
        </w:tc>
      </w:tr>
      <w:tr w:rsidR="00DF500E" w14:paraId="4DEB7D48" w14:textId="77777777">
        <w:trPr>
          <w:trHeight w:val="460"/>
        </w:trPr>
        <w:tc>
          <w:tcPr>
            <w:tcW w:w="535" w:type="dxa"/>
          </w:tcPr>
          <w:p w14:paraId="6C6AA6A6" w14:textId="77777777" w:rsidR="00DF500E" w:rsidRDefault="006064D9">
            <w:pPr>
              <w:pStyle w:val="TableParagraph"/>
              <w:spacing w:line="227" w:lineRule="exact"/>
              <w:ind w:left="177"/>
              <w:rPr>
                <w:sz w:val="20"/>
              </w:rPr>
            </w:pPr>
            <w:r>
              <w:rPr>
                <w:sz w:val="20"/>
              </w:rPr>
              <w:t>4.</w:t>
            </w:r>
          </w:p>
        </w:tc>
        <w:tc>
          <w:tcPr>
            <w:tcW w:w="9877" w:type="dxa"/>
            <w:gridSpan w:val="2"/>
          </w:tcPr>
          <w:p w14:paraId="528831CE" w14:textId="77777777" w:rsidR="00DF500E" w:rsidRDefault="006064D9">
            <w:pPr>
              <w:pStyle w:val="TableParagraph"/>
              <w:spacing w:line="227" w:lineRule="exact"/>
              <w:ind w:left="102"/>
              <w:rPr>
                <w:sz w:val="20"/>
              </w:rPr>
            </w:pPr>
            <w:r>
              <w:rPr>
                <w:sz w:val="20"/>
              </w:rPr>
              <w:t>Area will be obstacle free, allowing adequate space for pupil / staff member to move unrestricted.</w:t>
            </w:r>
          </w:p>
        </w:tc>
      </w:tr>
      <w:tr w:rsidR="00DF500E" w14:paraId="3469E945" w14:textId="77777777">
        <w:trPr>
          <w:trHeight w:val="460"/>
        </w:trPr>
        <w:tc>
          <w:tcPr>
            <w:tcW w:w="535" w:type="dxa"/>
          </w:tcPr>
          <w:p w14:paraId="5E321E01" w14:textId="77777777" w:rsidR="00DF500E" w:rsidRDefault="006064D9">
            <w:pPr>
              <w:pStyle w:val="TableParagraph"/>
              <w:spacing w:line="227" w:lineRule="exact"/>
              <w:ind w:left="177"/>
              <w:rPr>
                <w:sz w:val="20"/>
              </w:rPr>
            </w:pPr>
            <w:r>
              <w:rPr>
                <w:sz w:val="20"/>
              </w:rPr>
              <w:t>5.</w:t>
            </w:r>
          </w:p>
        </w:tc>
        <w:tc>
          <w:tcPr>
            <w:tcW w:w="9877" w:type="dxa"/>
            <w:gridSpan w:val="2"/>
          </w:tcPr>
          <w:p w14:paraId="43B5E6F4" w14:textId="77777777" w:rsidR="00DF500E" w:rsidRDefault="006064D9">
            <w:pPr>
              <w:pStyle w:val="TableParagraph"/>
              <w:spacing w:line="227" w:lineRule="exact"/>
              <w:ind w:left="102"/>
              <w:rPr>
                <w:sz w:val="20"/>
              </w:rPr>
            </w:pPr>
            <w:r>
              <w:rPr>
                <w:sz w:val="20"/>
              </w:rPr>
              <w:t>Staff member to use kneeling pad to prevent discomfort to knees.</w:t>
            </w:r>
          </w:p>
        </w:tc>
      </w:tr>
      <w:tr w:rsidR="00DF500E" w14:paraId="1A3C94D8" w14:textId="77777777">
        <w:trPr>
          <w:trHeight w:val="440"/>
        </w:trPr>
        <w:tc>
          <w:tcPr>
            <w:tcW w:w="535" w:type="dxa"/>
          </w:tcPr>
          <w:p w14:paraId="5E26D29B" w14:textId="77777777" w:rsidR="00DF500E" w:rsidRDefault="006064D9">
            <w:pPr>
              <w:pStyle w:val="TableParagraph"/>
              <w:spacing w:line="227" w:lineRule="exact"/>
              <w:ind w:left="177"/>
              <w:rPr>
                <w:sz w:val="20"/>
              </w:rPr>
            </w:pPr>
            <w:r>
              <w:rPr>
                <w:sz w:val="20"/>
              </w:rPr>
              <w:t>6.</w:t>
            </w:r>
          </w:p>
        </w:tc>
        <w:tc>
          <w:tcPr>
            <w:tcW w:w="9877" w:type="dxa"/>
            <w:gridSpan w:val="2"/>
          </w:tcPr>
          <w:p w14:paraId="126A7CA6" w14:textId="77777777" w:rsidR="00DF500E" w:rsidRDefault="006064D9">
            <w:pPr>
              <w:pStyle w:val="TableParagraph"/>
              <w:spacing w:line="227" w:lineRule="exact"/>
              <w:ind w:left="102"/>
              <w:rPr>
                <w:sz w:val="20"/>
              </w:rPr>
            </w:pPr>
            <w:r>
              <w:rPr>
                <w:sz w:val="20"/>
              </w:rPr>
              <w:t>Pupil is ambulant and does not need manual handling facilitation.</w:t>
            </w:r>
          </w:p>
        </w:tc>
      </w:tr>
      <w:tr w:rsidR="00DF500E" w14:paraId="6682DCE7" w14:textId="77777777">
        <w:trPr>
          <w:trHeight w:val="460"/>
        </w:trPr>
        <w:tc>
          <w:tcPr>
            <w:tcW w:w="535" w:type="dxa"/>
          </w:tcPr>
          <w:p w14:paraId="2126E036" w14:textId="77777777" w:rsidR="00DF500E" w:rsidRDefault="006064D9">
            <w:pPr>
              <w:pStyle w:val="TableParagraph"/>
              <w:spacing w:line="227" w:lineRule="exact"/>
              <w:ind w:left="177"/>
              <w:rPr>
                <w:sz w:val="20"/>
              </w:rPr>
            </w:pPr>
            <w:r>
              <w:rPr>
                <w:sz w:val="20"/>
              </w:rPr>
              <w:t>7.</w:t>
            </w:r>
          </w:p>
        </w:tc>
        <w:tc>
          <w:tcPr>
            <w:tcW w:w="9877" w:type="dxa"/>
            <w:gridSpan w:val="2"/>
          </w:tcPr>
          <w:p w14:paraId="6B7444DE" w14:textId="77777777" w:rsidR="00DF500E" w:rsidRDefault="006064D9">
            <w:pPr>
              <w:pStyle w:val="TableParagraph"/>
              <w:spacing w:line="227" w:lineRule="exact"/>
              <w:ind w:left="102"/>
              <w:rPr>
                <w:sz w:val="20"/>
              </w:rPr>
            </w:pPr>
            <w:r>
              <w:rPr>
                <w:sz w:val="20"/>
              </w:rPr>
              <w:t>Pupil to work towards independence and self-reliance.</w:t>
            </w:r>
          </w:p>
        </w:tc>
      </w:tr>
      <w:tr w:rsidR="00DF500E" w14:paraId="0B306003" w14:textId="77777777">
        <w:trPr>
          <w:trHeight w:val="460"/>
        </w:trPr>
        <w:tc>
          <w:tcPr>
            <w:tcW w:w="535" w:type="dxa"/>
          </w:tcPr>
          <w:p w14:paraId="45616541" w14:textId="77777777" w:rsidR="00DF500E" w:rsidRDefault="006064D9">
            <w:pPr>
              <w:pStyle w:val="TableParagraph"/>
              <w:spacing w:line="227" w:lineRule="exact"/>
              <w:ind w:left="177"/>
              <w:rPr>
                <w:sz w:val="20"/>
              </w:rPr>
            </w:pPr>
            <w:r>
              <w:rPr>
                <w:sz w:val="20"/>
              </w:rPr>
              <w:t>8.</w:t>
            </w:r>
          </w:p>
        </w:tc>
        <w:tc>
          <w:tcPr>
            <w:tcW w:w="9877" w:type="dxa"/>
            <w:gridSpan w:val="2"/>
          </w:tcPr>
          <w:p w14:paraId="44765890" w14:textId="77777777" w:rsidR="00DF500E" w:rsidRDefault="00DF500E">
            <w:pPr>
              <w:pStyle w:val="TableParagraph"/>
              <w:rPr>
                <w:rFonts w:ascii="Times New Roman"/>
                <w:sz w:val="20"/>
              </w:rPr>
            </w:pPr>
          </w:p>
        </w:tc>
      </w:tr>
      <w:tr w:rsidR="00DF500E" w14:paraId="55A101BC" w14:textId="77777777">
        <w:trPr>
          <w:trHeight w:val="460"/>
        </w:trPr>
        <w:tc>
          <w:tcPr>
            <w:tcW w:w="535" w:type="dxa"/>
          </w:tcPr>
          <w:p w14:paraId="59E00271" w14:textId="77777777" w:rsidR="00DF500E" w:rsidRDefault="006064D9">
            <w:pPr>
              <w:pStyle w:val="TableParagraph"/>
              <w:spacing w:line="227" w:lineRule="exact"/>
              <w:ind w:left="177"/>
              <w:rPr>
                <w:sz w:val="20"/>
              </w:rPr>
            </w:pPr>
            <w:r>
              <w:rPr>
                <w:sz w:val="20"/>
              </w:rPr>
              <w:t>9.</w:t>
            </w:r>
          </w:p>
        </w:tc>
        <w:tc>
          <w:tcPr>
            <w:tcW w:w="9877" w:type="dxa"/>
            <w:gridSpan w:val="2"/>
          </w:tcPr>
          <w:p w14:paraId="01CAA177" w14:textId="77777777" w:rsidR="00DF500E" w:rsidRDefault="00DF500E">
            <w:pPr>
              <w:pStyle w:val="TableParagraph"/>
              <w:rPr>
                <w:rFonts w:ascii="Times New Roman"/>
                <w:sz w:val="20"/>
              </w:rPr>
            </w:pPr>
          </w:p>
        </w:tc>
      </w:tr>
    </w:tbl>
    <w:p w14:paraId="1CCC6949" w14:textId="77777777" w:rsidR="00DF500E" w:rsidRDefault="006064D9">
      <w:pPr>
        <w:spacing w:after="3"/>
        <w:ind w:left="295"/>
        <w:rPr>
          <w:sz w:val="20"/>
        </w:rPr>
      </w:pPr>
      <w:r>
        <w:rPr>
          <w:sz w:val="20"/>
        </w:rPr>
        <w:t>Part D:</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04"/>
        <w:gridCol w:w="2602"/>
        <w:gridCol w:w="2604"/>
      </w:tblGrid>
      <w:tr w:rsidR="00DF500E" w14:paraId="07CF2505" w14:textId="77777777">
        <w:trPr>
          <w:trHeight w:val="680"/>
        </w:trPr>
        <w:tc>
          <w:tcPr>
            <w:tcW w:w="2602" w:type="dxa"/>
          </w:tcPr>
          <w:p w14:paraId="68EFD3C8" w14:textId="77777777" w:rsidR="00DF500E" w:rsidRDefault="006064D9">
            <w:pPr>
              <w:pStyle w:val="TableParagraph"/>
              <w:ind w:left="102"/>
              <w:rPr>
                <w:sz w:val="20"/>
              </w:rPr>
            </w:pPr>
            <w:r>
              <w:rPr>
                <w:sz w:val="20"/>
              </w:rPr>
              <w:t>Risk rating with controls in place (tick):</w:t>
            </w:r>
          </w:p>
        </w:tc>
        <w:tc>
          <w:tcPr>
            <w:tcW w:w="2604" w:type="dxa"/>
          </w:tcPr>
          <w:p w14:paraId="539C9DAF" w14:textId="77777777" w:rsidR="00DF500E" w:rsidRDefault="006064D9">
            <w:pPr>
              <w:pStyle w:val="TableParagraph"/>
              <w:spacing w:line="230" w:lineRule="exact"/>
              <w:ind w:left="105" w:right="140"/>
              <w:rPr>
                <w:sz w:val="20"/>
              </w:rPr>
            </w:pPr>
            <w:r>
              <w:rPr>
                <w:sz w:val="20"/>
              </w:rPr>
              <w:t>Are any control measures in Part C not implemented? (tick):</w:t>
            </w:r>
          </w:p>
        </w:tc>
        <w:tc>
          <w:tcPr>
            <w:tcW w:w="2602" w:type="dxa"/>
          </w:tcPr>
          <w:p w14:paraId="3A5A3058" w14:textId="77777777" w:rsidR="00DF500E" w:rsidRDefault="006064D9">
            <w:pPr>
              <w:pStyle w:val="TableParagraph"/>
              <w:spacing w:line="227" w:lineRule="exact"/>
              <w:ind w:left="103"/>
              <w:rPr>
                <w:sz w:val="20"/>
              </w:rPr>
            </w:pPr>
            <w:r>
              <w:rPr>
                <w:sz w:val="20"/>
              </w:rPr>
              <w:t>If yes, state below:</w:t>
            </w:r>
          </w:p>
        </w:tc>
        <w:tc>
          <w:tcPr>
            <w:tcW w:w="2604" w:type="dxa"/>
          </w:tcPr>
          <w:p w14:paraId="30FD7DC8" w14:textId="77777777" w:rsidR="00DF500E" w:rsidRDefault="006064D9">
            <w:pPr>
              <w:pStyle w:val="TableParagraph"/>
              <w:spacing w:line="227" w:lineRule="exact"/>
              <w:ind w:left="102"/>
              <w:rPr>
                <w:sz w:val="20"/>
              </w:rPr>
            </w:pPr>
            <w:r>
              <w:rPr>
                <w:sz w:val="20"/>
              </w:rPr>
              <w:t>To be actioned by:</w:t>
            </w:r>
          </w:p>
        </w:tc>
      </w:tr>
      <w:tr w:rsidR="00DF500E" w14:paraId="7257F115" w14:textId="77777777">
        <w:trPr>
          <w:trHeight w:val="1136"/>
        </w:trPr>
        <w:tc>
          <w:tcPr>
            <w:tcW w:w="2602" w:type="dxa"/>
          </w:tcPr>
          <w:p w14:paraId="30CBEF9C" w14:textId="77777777" w:rsidR="00DF500E" w:rsidRDefault="006064D9">
            <w:pPr>
              <w:pStyle w:val="TableParagraph"/>
              <w:spacing w:line="477" w:lineRule="auto"/>
              <w:ind w:left="102" w:right="1239"/>
              <w:rPr>
                <w:sz w:val="20"/>
              </w:rPr>
            </w:pPr>
            <w:r>
              <w:rPr>
                <w:sz w:val="20"/>
              </w:rPr>
              <w:t xml:space="preserve">HIGH </w:t>
            </w:r>
            <w:r>
              <w:rPr>
                <w:w w:val="95"/>
                <w:sz w:val="20"/>
              </w:rPr>
              <w:t>MEDIUM</w:t>
            </w:r>
          </w:p>
          <w:p w14:paraId="1AB3EF64" w14:textId="77777777" w:rsidR="00DF500E" w:rsidRDefault="006064D9">
            <w:pPr>
              <w:pStyle w:val="TableParagraph"/>
              <w:spacing w:before="14" w:line="213" w:lineRule="exact"/>
              <w:ind w:left="102"/>
              <w:rPr>
                <w:rFonts w:ascii="Wingdings" w:hAnsi="Wingdings"/>
                <w:sz w:val="20"/>
              </w:rPr>
            </w:pPr>
            <w:r>
              <w:rPr>
                <w:sz w:val="20"/>
              </w:rPr>
              <w:t xml:space="preserve">LOW </w:t>
            </w:r>
            <w:r>
              <w:rPr>
                <w:rFonts w:ascii="Wingdings" w:hAnsi="Wingdings"/>
                <w:sz w:val="20"/>
              </w:rPr>
              <w:t></w:t>
            </w:r>
          </w:p>
        </w:tc>
        <w:tc>
          <w:tcPr>
            <w:tcW w:w="2604" w:type="dxa"/>
          </w:tcPr>
          <w:p w14:paraId="03F3A041" w14:textId="77777777" w:rsidR="00DF500E" w:rsidRDefault="00DF500E">
            <w:pPr>
              <w:pStyle w:val="TableParagraph"/>
            </w:pPr>
          </w:p>
          <w:p w14:paraId="345797AF" w14:textId="77777777" w:rsidR="00DF500E" w:rsidRDefault="00DF500E">
            <w:pPr>
              <w:pStyle w:val="TableParagraph"/>
              <w:spacing w:before="5"/>
              <w:rPr>
                <w:sz w:val="17"/>
              </w:rPr>
            </w:pPr>
          </w:p>
          <w:p w14:paraId="1F62E5A6" w14:textId="77777777" w:rsidR="00DF500E" w:rsidRDefault="006064D9">
            <w:pPr>
              <w:pStyle w:val="TableParagraph"/>
              <w:ind w:left="105"/>
              <w:rPr>
                <w:sz w:val="20"/>
              </w:rPr>
            </w:pPr>
            <w:r>
              <w:rPr>
                <w:sz w:val="20"/>
              </w:rPr>
              <w:t>YES</w:t>
            </w:r>
          </w:p>
          <w:p w14:paraId="3010D950" w14:textId="77777777" w:rsidR="00DF500E" w:rsidRDefault="00DF500E">
            <w:pPr>
              <w:pStyle w:val="TableParagraph"/>
              <w:rPr>
                <w:sz w:val="20"/>
              </w:rPr>
            </w:pPr>
          </w:p>
          <w:p w14:paraId="116D9AE5" w14:textId="77777777" w:rsidR="00DF500E" w:rsidRDefault="006064D9">
            <w:pPr>
              <w:pStyle w:val="TableParagraph"/>
              <w:spacing w:line="213" w:lineRule="exact"/>
              <w:ind w:left="105"/>
              <w:rPr>
                <w:rFonts w:ascii="Wingdings" w:hAnsi="Wingdings"/>
                <w:sz w:val="20"/>
              </w:rPr>
            </w:pPr>
            <w:r>
              <w:rPr>
                <w:sz w:val="20"/>
              </w:rPr>
              <w:t>NO</w:t>
            </w:r>
            <w:r>
              <w:rPr>
                <w:spacing w:val="51"/>
                <w:sz w:val="20"/>
              </w:rPr>
              <w:t xml:space="preserve"> </w:t>
            </w:r>
            <w:r>
              <w:rPr>
                <w:rFonts w:ascii="Wingdings" w:hAnsi="Wingdings"/>
                <w:sz w:val="20"/>
              </w:rPr>
              <w:t></w:t>
            </w:r>
          </w:p>
        </w:tc>
        <w:tc>
          <w:tcPr>
            <w:tcW w:w="2602" w:type="dxa"/>
          </w:tcPr>
          <w:p w14:paraId="34DC0BF3" w14:textId="77777777" w:rsidR="00DF500E" w:rsidRDefault="00DF500E">
            <w:pPr>
              <w:pStyle w:val="TableParagraph"/>
              <w:rPr>
                <w:rFonts w:ascii="Times New Roman"/>
                <w:sz w:val="20"/>
              </w:rPr>
            </w:pPr>
          </w:p>
        </w:tc>
        <w:tc>
          <w:tcPr>
            <w:tcW w:w="2604" w:type="dxa"/>
          </w:tcPr>
          <w:p w14:paraId="78C32B10" w14:textId="77777777" w:rsidR="00DF500E" w:rsidRDefault="00DF500E">
            <w:pPr>
              <w:pStyle w:val="TableParagraph"/>
              <w:rPr>
                <w:rFonts w:ascii="Times New Roman"/>
                <w:sz w:val="20"/>
              </w:rPr>
            </w:pPr>
          </w:p>
        </w:tc>
      </w:tr>
    </w:tbl>
    <w:p w14:paraId="32C89E9A" w14:textId="77777777" w:rsidR="00DF500E" w:rsidRDefault="006064D9">
      <w:pPr>
        <w:spacing w:after="3"/>
        <w:ind w:left="295"/>
        <w:rPr>
          <w:sz w:val="20"/>
        </w:rPr>
      </w:pPr>
      <w:r>
        <w:rPr>
          <w:sz w:val="20"/>
        </w:rPr>
        <w:t>Part E:</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04"/>
        <w:gridCol w:w="2602"/>
        <w:gridCol w:w="2604"/>
      </w:tblGrid>
      <w:tr w:rsidR="00DF500E" w14:paraId="110A36FB" w14:textId="77777777">
        <w:trPr>
          <w:trHeight w:val="220"/>
        </w:trPr>
        <w:tc>
          <w:tcPr>
            <w:tcW w:w="2602" w:type="dxa"/>
          </w:tcPr>
          <w:p w14:paraId="55794A0B" w14:textId="77777777" w:rsidR="00DF500E" w:rsidRDefault="006064D9">
            <w:pPr>
              <w:pStyle w:val="TableParagraph"/>
              <w:spacing w:line="210" w:lineRule="exact"/>
              <w:ind w:left="102"/>
              <w:rPr>
                <w:sz w:val="20"/>
              </w:rPr>
            </w:pPr>
            <w:r>
              <w:rPr>
                <w:sz w:val="20"/>
              </w:rPr>
              <w:t>Frequency of review (tick):</w:t>
            </w:r>
          </w:p>
        </w:tc>
        <w:tc>
          <w:tcPr>
            <w:tcW w:w="2604" w:type="dxa"/>
          </w:tcPr>
          <w:p w14:paraId="291A6881" w14:textId="77777777" w:rsidR="00DF500E" w:rsidRDefault="006064D9">
            <w:pPr>
              <w:pStyle w:val="TableParagraph"/>
              <w:spacing w:line="210" w:lineRule="exact"/>
              <w:ind w:left="105"/>
              <w:rPr>
                <w:sz w:val="20"/>
              </w:rPr>
            </w:pPr>
            <w:r>
              <w:rPr>
                <w:sz w:val="20"/>
              </w:rPr>
              <w:t>6 Months:</w:t>
            </w:r>
          </w:p>
        </w:tc>
        <w:tc>
          <w:tcPr>
            <w:tcW w:w="2602" w:type="dxa"/>
          </w:tcPr>
          <w:p w14:paraId="7527F4E7" w14:textId="77777777" w:rsidR="00DF500E" w:rsidRDefault="006064D9">
            <w:pPr>
              <w:pStyle w:val="TableParagraph"/>
              <w:spacing w:line="210" w:lineRule="exact"/>
              <w:ind w:left="103"/>
              <w:rPr>
                <w:sz w:val="20"/>
              </w:rPr>
            </w:pPr>
            <w:r>
              <w:rPr>
                <w:sz w:val="20"/>
              </w:rPr>
              <w:t>12 Months:</w:t>
            </w:r>
          </w:p>
        </w:tc>
        <w:tc>
          <w:tcPr>
            <w:tcW w:w="2604" w:type="dxa"/>
          </w:tcPr>
          <w:p w14:paraId="18EB2C2B" w14:textId="77777777" w:rsidR="00DF500E" w:rsidRDefault="006064D9">
            <w:pPr>
              <w:pStyle w:val="TableParagraph"/>
              <w:spacing w:line="210" w:lineRule="exact"/>
              <w:ind w:left="102"/>
              <w:rPr>
                <w:sz w:val="20"/>
              </w:rPr>
            </w:pPr>
            <w:r>
              <w:rPr>
                <w:sz w:val="20"/>
              </w:rPr>
              <w:t>24 Months:</w:t>
            </w:r>
          </w:p>
        </w:tc>
      </w:tr>
      <w:tr w:rsidR="00DF500E" w14:paraId="125CC0CB" w14:textId="77777777">
        <w:trPr>
          <w:trHeight w:val="460"/>
        </w:trPr>
        <w:tc>
          <w:tcPr>
            <w:tcW w:w="2602" w:type="dxa"/>
          </w:tcPr>
          <w:p w14:paraId="4FEBE7FD" w14:textId="77777777" w:rsidR="00DF500E" w:rsidRDefault="006064D9">
            <w:pPr>
              <w:pStyle w:val="TableParagraph"/>
              <w:spacing w:line="227" w:lineRule="exact"/>
              <w:ind w:left="102"/>
              <w:rPr>
                <w:sz w:val="20"/>
              </w:rPr>
            </w:pPr>
            <w:r>
              <w:rPr>
                <w:sz w:val="20"/>
              </w:rPr>
              <w:t>Signature of Assessor(s)</w:t>
            </w:r>
          </w:p>
          <w:p w14:paraId="282FC694" w14:textId="77777777" w:rsidR="00DF500E" w:rsidRDefault="006064D9">
            <w:pPr>
              <w:pStyle w:val="TableParagraph"/>
              <w:tabs>
                <w:tab w:val="left" w:pos="822"/>
              </w:tabs>
              <w:spacing w:line="213" w:lineRule="exact"/>
              <w:ind w:left="102"/>
              <w:rPr>
                <w:b/>
                <w:i/>
                <w:sz w:val="20"/>
              </w:rPr>
            </w:pPr>
            <w:r>
              <w:rPr>
                <w:sz w:val="20"/>
              </w:rPr>
              <w:t>(1)</w:t>
            </w:r>
            <w:r>
              <w:rPr>
                <w:sz w:val="20"/>
              </w:rPr>
              <w:tab/>
            </w:r>
            <w:r>
              <w:rPr>
                <w:b/>
                <w:i/>
                <w:sz w:val="20"/>
              </w:rPr>
              <w:t>F</w:t>
            </w:r>
            <w:r>
              <w:rPr>
                <w:b/>
                <w:i/>
                <w:spacing w:val="-8"/>
                <w:sz w:val="20"/>
              </w:rPr>
              <w:t xml:space="preserve"> </w:t>
            </w:r>
            <w:r>
              <w:rPr>
                <w:b/>
                <w:i/>
                <w:sz w:val="20"/>
              </w:rPr>
              <w:t>Bloggs</w:t>
            </w:r>
          </w:p>
        </w:tc>
        <w:tc>
          <w:tcPr>
            <w:tcW w:w="2604" w:type="dxa"/>
          </w:tcPr>
          <w:p w14:paraId="4BE1E44C" w14:textId="77777777" w:rsidR="00DF500E" w:rsidRDefault="00DF500E">
            <w:pPr>
              <w:pStyle w:val="TableParagraph"/>
              <w:rPr>
                <w:rFonts w:ascii="Times New Roman"/>
                <w:sz w:val="20"/>
              </w:rPr>
            </w:pPr>
          </w:p>
        </w:tc>
        <w:tc>
          <w:tcPr>
            <w:tcW w:w="2602" w:type="dxa"/>
          </w:tcPr>
          <w:p w14:paraId="34000ADB" w14:textId="77777777" w:rsidR="00DF500E" w:rsidRDefault="00DF500E">
            <w:pPr>
              <w:pStyle w:val="TableParagraph"/>
              <w:rPr>
                <w:rFonts w:ascii="Times New Roman"/>
                <w:sz w:val="20"/>
              </w:rPr>
            </w:pPr>
          </w:p>
        </w:tc>
        <w:tc>
          <w:tcPr>
            <w:tcW w:w="2604" w:type="dxa"/>
          </w:tcPr>
          <w:p w14:paraId="00AD45D6" w14:textId="77777777" w:rsidR="00DF500E" w:rsidRDefault="00DF500E">
            <w:pPr>
              <w:pStyle w:val="TableParagraph"/>
              <w:rPr>
                <w:rFonts w:ascii="Times New Roman"/>
                <w:sz w:val="20"/>
              </w:rPr>
            </w:pPr>
          </w:p>
        </w:tc>
      </w:tr>
      <w:tr w:rsidR="00DF500E" w14:paraId="34B2BEC5" w14:textId="77777777">
        <w:trPr>
          <w:trHeight w:val="220"/>
        </w:trPr>
        <w:tc>
          <w:tcPr>
            <w:tcW w:w="2602" w:type="dxa"/>
          </w:tcPr>
          <w:p w14:paraId="0B5CD902" w14:textId="77777777" w:rsidR="00DF500E" w:rsidRDefault="006064D9">
            <w:pPr>
              <w:pStyle w:val="TableParagraph"/>
              <w:tabs>
                <w:tab w:val="left" w:pos="822"/>
              </w:tabs>
              <w:spacing w:line="210" w:lineRule="exact"/>
              <w:ind w:left="102"/>
              <w:rPr>
                <w:b/>
                <w:i/>
                <w:sz w:val="20"/>
              </w:rPr>
            </w:pPr>
            <w:r>
              <w:rPr>
                <w:sz w:val="20"/>
              </w:rPr>
              <w:t>(2)</w:t>
            </w:r>
            <w:r>
              <w:rPr>
                <w:sz w:val="20"/>
              </w:rPr>
              <w:tab/>
            </w:r>
            <w:r>
              <w:rPr>
                <w:b/>
                <w:i/>
                <w:sz w:val="20"/>
              </w:rPr>
              <w:t>M</w:t>
            </w:r>
            <w:r>
              <w:rPr>
                <w:b/>
                <w:i/>
                <w:spacing w:val="-8"/>
                <w:sz w:val="20"/>
              </w:rPr>
              <w:t xml:space="preserve"> </w:t>
            </w:r>
            <w:r>
              <w:rPr>
                <w:b/>
                <w:i/>
                <w:sz w:val="20"/>
              </w:rPr>
              <w:t>Flower</w:t>
            </w:r>
          </w:p>
        </w:tc>
        <w:tc>
          <w:tcPr>
            <w:tcW w:w="2604" w:type="dxa"/>
          </w:tcPr>
          <w:p w14:paraId="03FDD59E" w14:textId="77777777" w:rsidR="00DF500E" w:rsidRDefault="00DF500E">
            <w:pPr>
              <w:pStyle w:val="TableParagraph"/>
              <w:rPr>
                <w:rFonts w:ascii="Times New Roman"/>
                <w:sz w:val="16"/>
              </w:rPr>
            </w:pPr>
          </w:p>
        </w:tc>
        <w:tc>
          <w:tcPr>
            <w:tcW w:w="2602" w:type="dxa"/>
          </w:tcPr>
          <w:p w14:paraId="3BF8CCDA" w14:textId="77777777" w:rsidR="00DF500E" w:rsidRDefault="00DF500E">
            <w:pPr>
              <w:pStyle w:val="TableParagraph"/>
              <w:rPr>
                <w:rFonts w:ascii="Times New Roman"/>
                <w:sz w:val="16"/>
              </w:rPr>
            </w:pPr>
          </w:p>
        </w:tc>
        <w:tc>
          <w:tcPr>
            <w:tcW w:w="2604" w:type="dxa"/>
          </w:tcPr>
          <w:p w14:paraId="52D79D1A" w14:textId="77777777" w:rsidR="00DF500E" w:rsidRDefault="00DF500E">
            <w:pPr>
              <w:pStyle w:val="TableParagraph"/>
              <w:rPr>
                <w:rFonts w:ascii="Times New Roman"/>
                <w:sz w:val="16"/>
              </w:rPr>
            </w:pPr>
          </w:p>
        </w:tc>
      </w:tr>
    </w:tbl>
    <w:p w14:paraId="55F393FF" w14:textId="77777777" w:rsidR="00DF500E" w:rsidRDefault="00DF500E">
      <w:pPr>
        <w:rPr>
          <w:rFonts w:ascii="Times New Roman"/>
          <w:sz w:val="16"/>
        </w:rPr>
        <w:sectPr w:rsidR="00DF500E">
          <w:footerReference w:type="default" r:id="rId12"/>
          <w:pgSz w:w="11910" w:h="16850"/>
          <w:pgMar w:top="900" w:right="400" w:bottom="1020" w:left="680" w:header="0" w:footer="828" w:gutter="0"/>
          <w:cols w:space="720"/>
        </w:sectPr>
      </w:pPr>
    </w:p>
    <w:p w14:paraId="7C81899B" w14:textId="77777777" w:rsidR="00DF500E" w:rsidRDefault="006064D9">
      <w:pPr>
        <w:pStyle w:val="Heading2"/>
        <w:spacing w:before="81"/>
        <w:ind w:left="0" w:right="226"/>
        <w:jc w:val="right"/>
      </w:pPr>
      <w:bookmarkStart w:id="0" w:name="_GoBack"/>
      <w:r>
        <w:lastRenderedPageBreak/>
        <w:t>Appendix 2</w:t>
      </w:r>
    </w:p>
    <w:p w14:paraId="1088F5B3" w14:textId="77777777" w:rsidR="00DF500E" w:rsidRDefault="00DF500E">
      <w:pPr>
        <w:pStyle w:val="BodyText"/>
        <w:rPr>
          <w:b/>
          <w:sz w:val="20"/>
        </w:rPr>
      </w:pPr>
    </w:p>
    <w:p w14:paraId="71468733" w14:textId="77777777" w:rsidR="00DF500E" w:rsidRPr="007C4A45" w:rsidRDefault="00DF500E">
      <w:pPr>
        <w:pStyle w:val="BodyText"/>
        <w:spacing w:before="10"/>
        <w:rPr>
          <w:b/>
          <w:color w:val="7030A0"/>
          <w:sz w:val="19"/>
        </w:rPr>
      </w:pPr>
    </w:p>
    <w:p w14:paraId="39BDB20E" w14:textId="77777777" w:rsidR="00DF500E" w:rsidRPr="007C4A45" w:rsidRDefault="006064D9" w:rsidP="00890AA4">
      <w:pPr>
        <w:spacing w:before="92"/>
        <w:jc w:val="center"/>
        <w:rPr>
          <w:b/>
          <w:color w:val="7030A0"/>
          <w:sz w:val="28"/>
        </w:rPr>
      </w:pPr>
      <w:r w:rsidRPr="007C4A45">
        <w:rPr>
          <w:b/>
          <w:color w:val="7030A0"/>
          <w:sz w:val="28"/>
        </w:rPr>
        <w:t>Home School Communication Record</w:t>
      </w:r>
    </w:p>
    <w:p w14:paraId="3D6486BF" w14:textId="77777777" w:rsidR="00DF500E" w:rsidRDefault="00DF500E">
      <w:pPr>
        <w:pStyle w:val="BodyText"/>
        <w:rPr>
          <w:b/>
          <w:sz w:val="20"/>
        </w:rPr>
      </w:pPr>
    </w:p>
    <w:p w14:paraId="5492280D" w14:textId="77777777" w:rsidR="00DF500E" w:rsidRDefault="00DF500E">
      <w:pPr>
        <w:pStyle w:val="BodyText"/>
        <w:rPr>
          <w:b/>
          <w:sz w:val="20"/>
        </w:rPr>
      </w:pPr>
    </w:p>
    <w:p w14:paraId="06174C53" w14:textId="77777777" w:rsidR="00DF500E" w:rsidRDefault="00DF500E">
      <w:pPr>
        <w:pStyle w:val="BodyText"/>
        <w:spacing w:before="3" w:after="1"/>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1745"/>
        <w:gridCol w:w="1920"/>
        <w:gridCol w:w="1560"/>
        <w:gridCol w:w="3113"/>
      </w:tblGrid>
      <w:tr w:rsidR="00DF500E" w14:paraId="24363FAE" w14:textId="77777777">
        <w:trPr>
          <w:trHeight w:val="540"/>
        </w:trPr>
        <w:tc>
          <w:tcPr>
            <w:tcW w:w="2084" w:type="dxa"/>
            <w:shd w:val="clear" w:color="auto" w:fill="CCFFFF"/>
          </w:tcPr>
          <w:p w14:paraId="46D7B836" w14:textId="77777777" w:rsidR="00DF500E" w:rsidRDefault="006064D9">
            <w:pPr>
              <w:pStyle w:val="TableParagraph"/>
              <w:spacing w:line="271" w:lineRule="exact"/>
              <w:ind w:left="190" w:right="190"/>
              <w:jc w:val="center"/>
              <w:rPr>
                <w:b/>
                <w:sz w:val="24"/>
              </w:rPr>
            </w:pPr>
            <w:r>
              <w:rPr>
                <w:b/>
                <w:sz w:val="24"/>
              </w:rPr>
              <w:t>Time Changed</w:t>
            </w:r>
          </w:p>
        </w:tc>
        <w:tc>
          <w:tcPr>
            <w:tcW w:w="1745" w:type="dxa"/>
            <w:shd w:val="clear" w:color="auto" w:fill="CCFFFF"/>
          </w:tcPr>
          <w:p w14:paraId="5CC2C1F6" w14:textId="77777777" w:rsidR="00DF500E" w:rsidRDefault="006064D9">
            <w:pPr>
              <w:pStyle w:val="TableParagraph"/>
              <w:spacing w:line="271" w:lineRule="exact"/>
              <w:ind w:left="600" w:right="602"/>
              <w:jc w:val="center"/>
              <w:rPr>
                <w:b/>
                <w:sz w:val="24"/>
              </w:rPr>
            </w:pPr>
            <w:r>
              <w:rPr>
                <w:b/>
                <w:sz w:val="24"/>
              </w:rPr>
              <w:t>B.O.</w:t>
            </w:r>
          </w:p>
        </w:tc>
        <w:tc>
          <w:tcPr>
            <w:tcW w:w="1920" w:type="dxa"/>
            <w:shd w:val="clear" w:color="auto" w:fill="CCFFFF"/>
          </w:tcPr>
          <w:p w14:paraId="3697EC1C" w14:textId="77777777" w:rsidR="00DF500E" w:rsidRDefault="006064D9">
            <w:pPr>
              <w:pStyle w:val="TableParagraph"/>
              <w:spacing w:line="271" w:lineRule="exact"/>
              <w:ind w:left="702" w:right="701"/>
              <w:jc w:val="center"/>
              <w:rPr>
                <w:b/>
                <w:sz w:val="24"/>
              </w:rPr>
            </w:pPr>
            <w:r>
              <w:rPr>
                <w:b/>
                <w:sz w:val="24"/>
              </w:rPr>
              <w:t>P.U.</w:t>
            </w:r>
          </w:p>
        </w:tc>
        <w:tc>
          <w:tcPr>
            <w:tcW w:w="1560" w:type="dxa"/>
            <w:shd w:val="clear" w:color="auto" w:fill="CCFFFF"/>
          </w:tcPr>
          <w:p w14:paraId="7D49BDAB" w14:textId="77777777" w:rsidR="00DF500E" w:rsidRDefault="006064D9">
            <w:pPr>
              <w:pStyle w:val="TableParagraph"/>
              <w:spacing w:line="271" w:lineRule="exact"/>
              <w:ind w:left="333" w:firstLine="67"/>
              <w:rPr>
                <w:b/>
                <w:sz w:val="24"/>
              </w:rPr>
            </w:pPr>
            <w:r>
              <w:rPr>
                <w:b/>
                <w:sz w:val="24"/>
              </w:rPr>
              <w:t>Cream</w:t>
            </w:r>
          </w:p>
          <w:p w14:paraId="10FE3E9D" w14:textId="77777777" w:rsidR="00DF500E" w:rsidRDefault="006064D9">
            <w:pPr>
              <w:pStyle w:val="TableParagraph"/>
              <w:spacing w:line="260" w:lineRule="exact"/>
              <w:ind w:left="333"/>
              <w:rPr>
                <w:b/>
                <w:sz w:val="24"/>
              </w:rPr>
            </w:pPr>
            <w:r>
              <w:rPr>
                <w:b/>
                <w:sz w:val="24"/>
              </w:rPr>
              <w:t>Applied</w:t>
            </w:r>
          </w:p>
        </w:tc>
        <w:tc>
          <w:tcPr>
            <w:tcW w:w="3113" w:type="dxa"/>
            <w:shd w:val="clear" w:color="auto" w:fill="CCFFFF"/>
          </w:tcPr>
          <w:p w14:paraId="04B4B952" w14:textId="77777777" w:rsidR="00DF500E" w:rsidRDefault="006064D9">
            <w:pPr>
              <w:pStyle w:val="TableParagraph"/>
              <w:spacing w:line="271" w:lineRule="exact"/>
              <w:ind w:left="544" w:right="547"/>
              <w:jc w:val="center"/>
              <w:rPr>
                <w:b/>
                <w:sz w:val="24"/>
              </w:rPr>
            </w:pPr>
            <w:r>
              <w:rPr>
                <w:b/>
                <w:sz w:val="24"/>
              </w:rPr>
              <w:t>Observation</w:t>
            </w:r>
          </w:p>
        </w:tc>
      </w:tr>
      <w:tr w:rsidR="00DF500E" w14:paraId="1ACB8C9D" w14:textId="77777777">
        <w:trPr>
          <w:trHeight w:val="760"/>
        </w:trPr>
        <w:tc>
          <w:tcPr>
            <w:tcW w:w="2084" w:type="dxa"/>
          </w:tcPr>
          <w:p w14:paraId="5035B53A" w14:textId="77777777" w:rsidR="00DF500E" w:rsidRDefault="006064D9">
            <w:pPr>
              <w:pStyle w:val="TableParagraph"/>
              <w:spacing w:line="250" w:lineRule="exact"/>
              <w:ind w:left="190" w:right="189"/>
              <w:jc w:val="center"/>
            </w:pPr>
            <w:r>
              <w:t>10.30</w:t>
            </w:r>
          </w:p>
        </w:tc>
        <w:tc>
          <w:tcPr>
            <w:tcW w:w="1745" w:type="dxa"/>
          </w:tcPr>
          <w:p w14:paraId="377642B2" w14:textId="77777777" w:rsidR="00DF500E" w:rsidRDefault="006064D9">
            <w:pPr>
              <w:pStyle w:val="TableParagraph"/>
              <w:spacing w:line="250" w:lineRule="exact"/>
              <w:jc w:val="center"/>
            </w:pPr>
            <w:r>
              <w:t>X</w:t>
            </w:r>
          </w:p>
        </w:tc>
        <w:tc>
          <w:tcPr>
            <w:tcW w:w="1920" w:type="dxa"/>
          </w:tcPr>
          <w:p w14:paraId="4EE96B39" w14:textId="77777777" w:rsidR="00DF500E" w:rsidRDefault="006064D9">
            <w:pPr>
              <w:pStyle w:val="TableParagraph"/>
              <w:spacing w:line="250" w:lineRule="exact"/>
              <w:ind w:left="595"/>
            </w:pPr>
            <w:r>
              <w:t>√</w:t>
            </w:r>
          </w:p>
        </w:tc>
        <w:tc>
          <w:tcPr>
            <w:tcW w:w="1560" w:type="dxa"/>
          </w:tcPr>
          <w:p w14:paraId="6BC34B43" w14:textId="77777777" w:rsidR="00DF500E" w:rsidRDefault="006064D9">
            <w:pPr>
              <w:pStyle w:val="TableParagraph"/>
              <w:spacing w:line="250" w:lineRule="exact"/>
              <w:ind w:left="1"/>
              <w:jc w:val="center"/>
            </w:pPr>
            <w:r>
              <w:t>√</w:t>
            </w:r>
          </w:p>
        </w:tc>
        <w:tc>
          <w:tcPr>
            <w:tcW w:w="3113" w:type="dxa"/>
          </w:tcPr>
          <w:p w14:paraId="3E2B3636" w14:textId="77777777" w:rsidR="00DF500E" w:rsidRDefault="006064D9">
            <w:pPr>
              <w:pStyle w:val="TableParagraph"/>
              <w:spacing w:line="242" w:lineRule="auto"/>
              <w:ind w:left="645" w:hanging="440"/>
            </w:pPr>
            <w:r>
              <w:t>Area looked better, put own cream on correctly</w:t>
            </w:r>
          </w:p>
        </w:tc>
      </w:tr>
      <w:tr w:rsidR="00DF500E" w14:paraId="2CF794CE" w14:textId="77777777">
        <w:trPr>
          <w:trHeight w:val="500"/>
        </w:trPr>
        <w:tc>
          <w:tcPr>
            <w:tcW w:w="2084" w:type="dxa"/>
          </w:tcPr>
          <w:p w14:paraId="0DDE1218" w14:textId="77777777" w:rsidR="00DF500E" w:rsidRDefault="006064D9">
            <w:pPr>
              <w:pStyle w:val="TableParagraph"/>
              <w:spacing w:line="250" w:lineRule="exact"/>
              <w:ind w:left="190" w:right="188"/>
              <w:jc w:val="center"/>
            </w:pPr>
            <w:r>
              <w:t>1.00</w:t>
            </w:r>
          </w:p>
        </w:tc>
        <w:tc>
          <w:tcPr>
            <w:tcW w:w="1745" w:type="dxa"/>
          </w:tcPr>
          <w:p w14:paraId="1B68D8E5" w14:textId="77777777" w:rsidR="00DF500E" w:rsidRDefault="006064D9">
            <w:pPr>
              <w:pStyle w:val="TableParagraph"/>
              <w:spacing w:line="250" w:lineRule="exact"/>
              <w:ind w:left="600" w:right="602"/>
              <w:jc w:val="center"/>
            </w:pPr>
            <w:r>
              <w:t>√+</w:t>
            </w:r>
          </w:p>
        </w:tc>
        <w:tc>
          <w:tcPr>
            <w:tcW w:w="1920" w:type="dxa"/>
          </w:tcPr>
          <w:p w14:paraId="2055892F" w14:textId="77777777" w:rsidR="00DF500E" w:rsidRDefault="006064D9">
            <w:pPr>
              <w:pStyle w:val="TableParagraph"/>
              <w:spacing w:line="250" w:lineRule="exact"/>
              <w:ind w:left="1"/>
              <w:jc w:val="center"/>
            </w:pPr>
            <w:r>
              <w:t>√</w:t>
            </w:r>
          </w:p>
        </w:tc>
        <w:tc>
          <w:tcPr>
            <w:tcW w:w="1560" w:type="dxa"/>
          </w:tcPr>
          <w:p w14:paraId="0C7C8833" w14:textId="77777777" w:rsidR="00DF500E" w:rsidRDefault="006064D9">
            <w:pPr>
              <w:pStyle w:val="TableParagraph"/>
              <w:spacing w:line="250" w:lineRule="exact"/>
              <w:ind w:left="1"/>
              <w:jc w:val="center"/>
            </w:pPr>
            <w:r>
              <w:t>√</w:t>
            </w:r>
          </w:p>
        </w:tc>
        <w:tc>
          <w:tcPr>
            <w:tcW w:w="3113" w:type="dxa"/>
          </w:tcPr>
          <w:p w14:paraId="2081C1E1" w14:textId="77777777" w:rsidR="00DF500E" w:rsidRDefault="006064D9">
            <w:pPr>
              <w:pStyle w:val="TableParagraph"/>
              <w:spacing w:line="250" w:lineRule="exact"/>
              <w:ind w:left="546" w:right="547"/>
              <w:jc w:val="center"/>
            </w:pPr>
            <w:r>
              <w:t>Needed a lot of help</w:t>
            </w:r>
          </w:p>
        </w:tc>
      </w:tr>
      <w:tr w:rsidR="00DF500E" w14:paraId="0CDD1F92" w14:textId="77777777">
        <w:trPr>
          <w:trHeight w:val="500"/>
        </w:trPr>
        <w:tc>
          <w:tcPr>
            <w:tcW w:w="2084" w:type="dxa"/>
          </w:tcPr>
          <w:p w14:paraId="311461ED" w14:textId="77777777" w:rsidR="00DF500E" w:rsidRDefault="006064D9">
            <w:pPr>
              <w:pStyle w:val="TableParagraph"/>
              <w:spacing w:line="250" w:lineRule="exact"/>
              <w:ind w:left="190" w:right="188"/>
              <w:jc w:val="center"/>
            </w:pPr>
            <w:r>
              <w:t>2.30</w:t>
            </w:r>
          </w:p>
        </w:tc>
        <w:tc>
          <w:tcPr>
            <w:tcW w:w="1745" w:type="dxa"/>
          </w:tcPr>
          <w:p w14:paraId="75FD98B0" w14:textId="77777777" w:rsidR="00DF500E" w:rsidRDefault="006064D9">
            <w:pPr>
              <w:pStyle w:val="TableParagraph"/>
              <w:spacing w:line="250" w:lineRule="exact"/>
              <w:jc w:val="center"/>
            </w:pPr>
            <w:r>
              <w:t>X</w:t>
            </w:r>
          </w:p>
        </w:tc>
        <w:tc>
          <w:tcPr>
            <w:tcW w:w="1920" w:type="dxa"/>
          </w:tcPr>
          <w:p w14:paraId="1CD77EBE" w14:textId="77777777" w:rsidR="00DF500E" w:rsidRDefault="006064D9">
            <w:pPr>
              <w:pStyle w:val="TableParagraph"/>
              <w:spacing w:line="250" w:lineRule="exact"/>
              <w:ind w:left="1"/>
              <w:jc w:val="center"/>
            </w:pPr>
            <w:r>
              <w:t>√</w:t>
            </w:r>
          </w:p>
        </w:tc>
        <w:tc>
          <w:tcPr>
            <w:tcW w:w="1560" w:type="dxa"/>
          </w:tcPr>
          <w:p w14:paraId="1225FA98" w14:textId="77777777" w:rsidR="00DF500E" w:rsidRDefault="006064D9">
            <w:pPr>
              <w:pStyle w:val="TableParagraph"/>
              <w:spacing w:line="250" w:lineRule="exact"/>
              <w:ind w:left="1"/>
              <w:jc w:val="center"/>
            </w:pPr>
            <w:r>
              <w:t>√</w:t>
            </w:r>
          </w:p>
        </w:tc>
        <w:tc>
          <w:tcPr>
            <w:tcW w:w="3113" w:type="dxa"/>
          </w:tcPr>
          <w:p w14:paraId="560B5C34" w14:textId="77777777" w:rsidR="00DF500E" w:rsidRDefault="006064D9">
            <w:pPr>
              <w:pStyle w:val="TableParagraph"/>
              <w:spacing w:line="250" w:lineRule="exact"/>
              <w:ind w:left="546" w:right="545"/>
              <w:jc w:val="center"/>
            </w:pPr>
            <w:r>
              <w:t>N/A</w:t>
            </w:r>
          </w:p>
        </w:tc>
      </w:tr>
      <w:tr w:rsidR="00DF500E" w14:paraId="72353916" w14:textId="77777777">
        <w:trPr>
          <w:trHeight w:val="740"/>
        </w:trPr>
        <w:tc>
          <w:tcPr>
            <w:tcW w:w="2084" w:type="dxa"/>
          </w:tcPr>
          <w:p w14:paraId="1A10CE00" w14:textId="77777777" w:rsidR="00DF500E" w:rsidRDefault="006064D9">
            <w:pPr>
              <w:pStyle w:val="TableParagraph"/>
              <w:spacing w:line="250" w:lineRule="exact"/>
              <w:ind w:left="190" w:right="188"/>
              <w:jc w:val="center"/>
            </w:pPr>
            <w:r>
              <w:t>3.15</w:t>
            </w:r>
          </w:p>
        </w:tc>
        <w:tc>
          <w:tcPr>
            <w:tcW w:w="1745" w:type="dxa"/>
          </w:tcPr>
          <w:p w14:paraId="11BBA50D" w14:textId="77777777" w:rsidR="00DF500E" w:rsidRDefault="006064D9">
            <w:pPr>
              <w:pStyle w:val="TableParagraph"/>
              <w:spacing w:line="250" w:lineRule="exact"/>
              <w:jc w:val="center"/>
            </w:pPr>
            <w:r>
              <w:t>X</w:t>
            </w:r>
          </w:p>
        </w:tc>
        <w:tc>
          <w:tcPr>
            <w:tcW w:w="1920" w:type="dxa"/>
          </w:tcPr>
          <w:p w14:paraId="66B7AF66" w14:textId="77777777" w:rsidR="00DF500E" w:rsidRDefault="006064D9">
            <w:pPr>
              <w:pStyle w:val="TableParagraph"/>
              <w:spacing w:line="250" w:lineRule="exact"/>
              <w:ind w:right="1"/>
              <w:jc w:val="center"/>
            </w:pPr>
            <w:r>
              <w:t>X</w:t>
            </w:r>
          </w:p>
        </w:tc>
        <w:tc>
          <w:tcPr>
            <w:tcW w:w="1560" w:type="dxa"/>
          </w:tcPr>
          <w:p w14:paraId="2FD0C76E" w14:textId="77777777" w:rsidR="00DF500E" w:rsidRDefault="006064D9">
            <w:pPr>
              <w:pStyle w:val="TableParagraph"/>
              <w:spacing w:line="250" w:lineRule="exact"/>
              <w:ind w:right="1"/>
              <w:jc w:val="center"/>
            </w:pPr>
            <w:r>
              <w:t>X</w:t>
            </w:r>
          </w:p>
        </w:tc>
        <w:tc>
          <w:tcPr>
            <w:tcW w:w="3113" w:type="dxa"/>
          </w:tcPr>
          <w:p w14:paraId="777F8599" w14:textId="77777777" w:rsidR="00DF500E" w:rsidRDefault="006064D9">
            <w:pPr>
              <w:pStyle w:val="TableParagraph"/>
              <w:ind w:left="1190" w:right="244" w:hanging="932"/>
            </w:pPr>
            <w:r>
              <w:t>Checked – dry, no need to change</w:t>
            </w:r>
          </w:p>
        </w:tc>
      </w:tr>
    </w:tbl>
    <w:p w14:paraId="7EDC0097" w14:textId="77777777" w:rsidR="00DF500E" w:rsidRDefault="00DF500E">
      <w:pPr>
        <w:pStyle w:val="BodyText"/>
        <w:rPr>
          <w:b/>
          <w:sz w:val="20"/>
        </w:rPr>
      </w:pPr>
    </w:p>
    <w:p w14:paraId="590FADF2" w14:textId="77777777" w:rsidR="00DF500E" w:rsidRDefault="00DF500E">
      <w:pPr>
        <w:pStyle w:val="BodyText"/>
        <w:rPr>
          <w:b/>
          <w:sz w:val="20"/>
        </w:rPr>
      </w:pPr>
    </w:p>
    <w:p w14:paraId="4990F7F4" w14:textId="77777777" w:rsidR="00DF500E" w:rsidRDefault="006064D9">
      <w:pPr>
        <w:pStyle w:val="BodyText"/>
        <w:spacing w:before="229"/>
        <w:ind w:left="232"/>
      </w:pPr>
      <w:r>
        <w:t>Key:</w:t>
      </w:r>
    </w:p>
    <w:p w14:paraId="598519B7" w14:textId="77777777" w:rsidR="00DF500E" w:rsidRDefault="00DF500E">
      <w:pPr>
        <w:pStyle w:val="BodyText"/>
        <w:rPr>
          <w:sz w:val="26"/>
        </w:rPr>
      </w:pPr>
    </w:p>
    <w:p w14:paraId="623865A8" w14:textId="77777777" w:rsidR="00DF500E" w:rsidRDefault="00DF500E">
      <w:pPr>
        <w:pStyle w:val="BodyText"/>
        <w:spacing w:before="11"/>
        <w:rPr>
          <w:sz w:val="21"/>
        </w:rPr>
      </w:pPr>
    </w:p>
    <w:p w14:paraId="28A0D89E" w14:textId="77777777" w:rsidR="00DF500E" w:rsidRDefault="006064D9">
      <w:pPr>
        <w:pStyle w:val="BodyText"/>
        <w:spacing w:line="360" w:lineRule="auto"/>
        <w:ind w:left="232" w:right="8163"/>
      </w:pPr>
      <w:r>
        <w:t>BO – Bowels opened PU – Passed Urine</w:t>
      </w:r>
    </w:p>
    <w:bookmarkEnd w:id="0"/>
    <w:p w14:paraId="0E313086" w14:textId="77777777" w:rsidR="00DF500E" w:rsidRDefault="00DF500E">
      <w:pPr>
        <w:spacing w:line="360" w:lineRule="auto"/>
        <w:sectPr w:rsidR="00DF500E">
          <w:footerReference w:type="default" r:id="rId13"/>
          <w:pgSz w:w="11910" w:h="16850"/>
          <w:pgMar w:top="900" w:right="620" w:bottom="1020" w:left="620" w:header="0" w:footer="828" w:gutter="0"/>
          <w:pgNumType w:start="21"/>
          <w:cols w:space="720"/>
        </w:sectPr>
      </w:pPr>
    </w:p>
    <w:p w14:paraId="101F4319" w14:textId="77777777" w:rsidR="00DF500E" w:rsidRDefault="006064D9">
      <w:pPr>
        <w:pStyle w:val="Heading2"/>
        <w:spacing w:before="79"/>
        <w:ind w:left="0" w:right="193"/>
        <w:jc w:val="right"/>
      </w:pPr>
      <w:r>
        <w:rPr>
          <w:w w:val="95"/>
        </w:rPr>
        <w:lastRenderedPageBreak/>
        <w:t>Appendix 3</w:t>
      </w:r>
    </w:p>
    <w:p w14:paraId="1A5DD553" w14:textId="77777777" w:rsidR="00DF500E" w:rsidRDefault="00DF500E">
      <w:pPr>
        <w:pStyle w:val="BodyText"/>
        <w:rPr>
          <w:b/>
          <w:sz w:val="20"/>
        </w:rPr>
      </w:pPr>
    </w:p>
    <w:p w14:paraId="1CCD9052" w14:textId="77777777" w:rsidR="00DF500E" w:rsidRDefault="00DF500E">
      <w:pPr>
        <w:pStyle w:val="BodyText"/>
        <w:rPr>
          <w:b/>
          <w:sz w:val="20"/>
        </w:rPr>
      </w:pPr>
    </w:p>
    <w:p w14:paraId="152651FD" w14:textId="77777777" w:rsidR="00DF500E" w:rsidRDefault="00DF500E">
      <w:pPr>
        <w:pStyle w:val="BodyText"/>
        <w:rPr>
          <w:b/>
          <w:sz w:val="20"/>
        </w:rPr>
      </w:pPr>
    </w:p>
    <w:p w14:paraId="7A241339" w14:textId="77777777" w:rsidR="00DF500E" w:rsidRDefault="00DF500E">
      <w:pPr>
        <w:pStyle w:val="BodyText"/>
        <w:rPr>
          <w:b/>
          <w:sz w:val="20"/>
        </w:rPr>
      </w:pPr>
    </w:p>
    <w:p w14:paraId="55027A60" w14:textId="77777777" w:rsidR="00DF500E" w:rsidRDefault="006064D9">
      <w:pPr>
        <w:pStyle w:val="BodyText"/>
        <w:spacing w:before="8"/>
        <w:rPr>
          <w:b/>
          <w:sz w:val="12"/>
        </w:rPr>
      </w:pPr>
      <w:r>
        <w:rPr>
          <w:noProof/>
          <w:lang w:val="en-GB" w:eastAsia="en-GB"/>
        </w:rPr>
        <w:drawing>
          <wp:anchor distT="0" distB="0" distL="0" distR="0" simplePos="0" relativeHeight="1120" behindDoc="0" locked="0" layoutInCell="1" allowOverlap="1">
            <wp:simplePos x="0" y="0"/>
            <wp:positionH relativeFrom="page">
              <wp:posOffset>826897</wp:posOffset>
            </wp:positionH>
            <wp:positionV relativeFrom="paragraph">
              <wp:posOffset>117834</wp:posOffset>
            </wp:positionV>
            <wp:extent cx="5902014" cy="703821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902014" cy="7038213"/>
                    </a:xfrm>
                    <a:prstGeom prst="rect">
                      <a:avLst/>
                    </a:prstGeom>
                  </pic:spPr>
                </pic:pic>
              </a:graphicData>
            </a:graphic>
          </wp:anchor>
        </w:drawing>
      </w:r>
    </w:p>
    <w:p w14:paraId="5B1D9AB4" w14:textId="77777777" w:rsidR="00DF500E" w:rsidRDefault="00DF500E">
      <w:pPr>
        <w:rPr>
          <w:sz w:val="12"/>
        </w:rPr>
        <w:sectPr w:rsidR="00DF500E">
          <w:pgSz w:w="11910" w:h="16850"/>
          <w:pgMar w:top="900" w:right="680" w:bottom="1020" w:left="680" w:header="0" w:footer="828" w:gutter="0"/>
          <w:cols w:space="720"/>
        </w:sectPr>
      </w:pPr>
    </w:p>
    <w:p w14:paraId="19C4BF76" w14:textId="77777777" w:rsidR="00DF500E" w:rsidRDefault="006064D9">
      <w:pPr>
        <w:spacing w:before="81"/>
        <w:ind w:right="226"/>
        <w:jc w:val="right"/>
        <w:rPr>
          <w:b/>
          <w:sz w:val="24"/>
        </w:rPr>
      </w:pPr>
      <w:r>
        <w:rPr>
          <w:b/>
          <w:sz w:val="24"/>
        </w:rPr>
        <w:lastRenderedPageBreak/>
        <w:t>Appendix 4</w:t>
      </w:r>
    </w:p>
    <w:p w14:paraId="2BF1E411" w14:textId="77777777" w:rsidR="00DF500E" w:rsidRPr="007C4A45" w:rsidRDefault="006064D9">
      <w:pPr>
        <w:spacing w:before="137"/>
        <w:ind w:left="2083" w:right="2076"/>
        <w:jc w:val="center"/>
        <w:rPr>
          <w:b/>
          <w:color w:val="7030A0"/>
          <w:sz w:val="28"/>
        </w:rPr>
      </w:pPr>
      <w:r w:rsidRPr="007C4A45">
        <w:rPr>
          <w:b/>
          <w:color w:val="7030A0"/>
          <w:sz w:val="28"/>
        </w:rPr>
        <w:t>Care Plan</w:t>
      </w:r>
    </w:p>
    <w:p w14:paraId="79C71D9D" w14:textId="77777777" w:rsidR="00DF500E" w:rsidRPr="005464DF" w:rsidRDefault="006064D9">
      <w:pPr>
        <w:spacing w:before="161"/>
        <w:ind w:left="2083" w:right="2086"/>
        <w:jc w:val="center"/>
        <w:rPr>
          <w:color w:val="FF0000"/>
          <w:sz w:val="20"/>
        </w:rPr>
      </w:pPr>
      <w:r w:rsidRPr="005464DF">
        <w:rPr>
          <w:color w:val="FF0000"/>
          <w:sz w:val="20"/>
        </w:rPr>
        <w:t>(To be used if toileting needs and additional needs are being considered)</w:t>
      </w:r>
    </w:p>
    <w:p w14:paraId="66C80E23" w14:textId="77777777" w:rsidR="00DF500E" w:rsidRDefault="006064D9">
      <w:pPr>
        <w:spacing w:before="116" w:line="360" w:lineRule="auto"/>
        <w:ind w:left="232" w:right="504"/>
        <w:rPr>
          <w:b/>
          <w:i/>
        </w:rPr>
      </w:pPr>
      <w:r>
        <w:rPr>
          <w:b/>
          <w:i/>
        </w:rPr>
        <w:t>The recording sections may need to be adapted in the light of circumstances to do with setting and pupil.</w:t>
      </w:r>
    </w:p>
    <w:p w14:paraId="23D34988" w14:textId="77777777" w:rsidR="00DF500E" w:rsidRDefault="006064D9">
      <w:pPr>
        <w:pStyle w:val="BodyText"/>
        <w:spacing w:before="3"/>
        <w:ind w:left="232"/>
      </w:pPr>
      <w:r>
        <w:t>Please use aspects of this plan that are most appropriate for personalisation.</w:t>
      </w:r>
    </w:p>
    <w:p w14:paraId="7BB8A0B2" w14:textId="77777777" w:rsidR="00DF500E" w:rsidRDefault="00DF500E">
      <w:pPr>
        <w:pStyle w:val="BodyText"/>
        <w:rPr>
          <w:sz w:val="20"/>
        </w:rPr>
      </w:pPr>
    </w:p>
    <w:p w14:paraId="74F9D900" w14:textId="77777777" w:rsidR="00DF500E" w:rsidRDefault="00DF500E">
      <w:pPr>
        <w:pStyle w:val="BodyText"/>
        <w:spacing w:before="10"/>
        <w:rPr>
          <w:sz w:val="19"/>
        </w:rPr>
      </w:pPr>
    </w:p>
    <w:p w14:paraId="3006DD72" w14:textId="77777777" w:rsidR="00DF500E" w:rsidRDefault="006064D9">
      <w:pPr>
        <w:pStyle w:val="BodyText"/>
        <w:tabs>
          <w:tab w:val="left" w:pos="1672"/>
          <w:tab w:val="left" w:pos="5467"/>
          <w:tab w:val="left" w:pos="5992"/>
          <w:tab w:val="left" w:pos="9895"/>
        </w:tabs>
        <w:spacing w:before="93"/>
        <w:ind w:left="232"/>
      </w:pPr>
      <w:r>
        <w:t>Name:</w:t>
      </w:r>
      <w:r>
        <w:tab/>
      </w:r>
      <w:r>
        <w:rPr>
          <w:u w:val="single"/>
        </w:rPr>
        <w:t xml:space="preserve"> </w:t>
      </w:r>
      <w:r>
        <w:rPr>
          <w:u w:val="single"/>
        </w:rPr>
        <w:tab/>
      </w:r>
      <w:r>
        <w:tab/>
        <w:t>Date of</w:t>
      </w:r>
      <w:r>
        <w:rPr>
          <w:spacing w:val="-5"/>
        </w:rPr>
        <w:t xml:space="preserve"> </w:t>
      </w:r>
      <w:r>
        <w:t>Birth:</w:t>
      </w:r>
      <w:r>
        <w:rPr>
          <w:spacing w:val="-29"/>
        </w:rPr>
        <w:t xml:space="preserve"> </w:t>
      </w:r>
      <w:r>
        <w:rPr>
          <w:u w:val="single"/>
        </w:rPr>
        <w:t xml:space="preserve"> </w:t>
      </w:r>
      <w:r>
        <w:rPr>
          <w:u w:val="single"/>
        </w:rPr>
        <w:tab/>
      </w:r>
    </w:p>
    <w:p w14:paraId="126A2F6A" w14:textId="77777777" w:rsidR="00DF500E" w:rsidRDefault="00DF500E">
      <w:pPr>
        <w:pStyle w:val="BodyText"/>
        <w:rPr>
          <w:sz w:val="20"/>
        </w:rPr>
      </w:pPr>
    </w:p>
    <w:p w14:paraId="0EA9B68D" w14:textId="77777777" w:rsidR="00DF500E" w:rsidRDefault="00DF500E">
      <w:pPr>
        <w:pStyle w:val="BodyText"/>
        <w:rPr>
          <w:sz w:val="20"/>
        </w:rPr>
      </w:pPr>
    </w:p>
    <w:p w14:paraId="1FCCE5D0" w14:textId="77777777" w:rsidR="00DF500E" w:rsidRDefault="006064D9">
      <w:pPr>
        <w:pStyle w:val="BodyText"/>
        <w:tabs>
          <w:tab w:val="left" w:pos="7772"/>
          <w:tab w:val="left" w:pos="9906"/>
        </w:tabs>
        <w:spacing w:before="92"/>
        <w:ind w:left="232"/>
      </w:pPr>
      <w:r>
        <w:t>School/Setting:</w:t>
      </w:r>
      <w:r>
        <w:rPr>
          <w:u w:val="single"/>
        </w:rPr>
        <w:tab/>
      </w:r>
      <w:r>
        <w:t xml:space="preserve">Class: </w:t>
      </w:r>
      <w:r>
        <w:rPr>
          <w:spacing w:val="-2"/>
        </w:rPr>
        <w:t xml:space="preserve"> </w:t>
      </w:r>
      <w:r>
        <w:rPr>
          <w:u w:val="single"/>
        </w:rPr>
        <w:t xml:space="preserve"> </w:t>
      </w:r>
      <w:r>
        <w:rPr>
          <w:u w:val="single"/>
        </w:rPr>
        <w:tab/>
      </w:r>
    </w:p>
    <w:p w14:paraId="129924F2" w14:textId="77777777" w:rsidR="00DF500E" w:rsidRDefault="00DF500E">
      <w:pPr>
        <w:pStyle w:val="BodyText"/>
        <w:rPr>
          <w:sz w:val="20"/>
        </w:rPr>
      </w:pPr>
    </w:p>
    <w:p w14:paraId="182B1D3A" w14:textId="77777777" w:rsidR="00DF500E" w:rsidRDefault="00DF500E">
      <w:pPr>
        <w:pStyle w:val="BodyText"/>
        <w:rPr>
          <w:sz w:val="20"/>
        </w:rPr>
      </w:pPr>
    </w:p>
    <w:p w14:paraId="490CEE38" w14:textId="77777777" w:rsidR="00DF500E" w:rsidRDefault="006064D9">
      <w:pPr>
        <w:pStyle w:val="BodyText"/>
        <w:tabs>
          <w:tab w:val="left" w:pos="5413"/>
          <w:tab w:val="left" w:pos="9894"/>
        </w:tabs>
        <w:spacing w:before="92"/>
        <w:ind w:left="232"/>
      </w:pPr>
      <w:r>
        <w:t>G.P.</w:t>
      </w:r>
      <w:r>
        <w:rPr>
          <w:spacing w:val="-2"/>
        </w:rPr>
        <w:t xml:space="preserve"> </w:t>
      </w:r>
      <w:r>
        <w:t>Name:</w:t>
      </w:r>
      <w:r>
        <w:rPr>
          <w:u w:val="single"/>
        </w:rPr>
        <w:t xml:space="preserve"> </w:t>
      </w:r>
      <w:r>
        <w:rPr>
          <w:u w:val="single"/>
        </w:rPr>
        <w:tab/>
      </w:r>
      <w:r>
        <w:t xml:space="preserve">Consultant: </w:t>
      </w:r>
      <w:r>
        <w:rPr>
          <w:spacing w:val="-2"/>
        </w:rPr>
        <w:t xml:space="preserve"> </w:t>
      </w:r>
      <w:r>
        <w:rPr>
          <w:u w:val="single"/>
        </w:rPr>
        <w:t xml:space="preserve"> </w:t>
      </w:r>
      <w:r>
        <w:rPr>
          <w:u w:val="single"/>
        </w:rPr>
        <w:tab/>
      </w:r>
    </w:p>
    <w:p w14:paraId="101BC45F" w14:textId="77777777" w:rsidR="00DF500E" w:rsidRDefault="00DF500E">
      <w:pPr>
        <w:pStyle w:val="BodyText"/>
        <w:rPr>
          <w:sz w:val="20"/>
        </w:rPr>
      </w:pPr>
    </w:p>
    <w:p w14:paraId="144924D1" w14:textId="77777777" w:rsidR="00DF500E" w:rsidRDefault="00DF500E">
      <w:pPr>
        <w:pStyle w:val="BodyText"/>
        <w:spacing w:before="11"/>
        <w:rPr>
          <w:sz w:val="19"/>
        </w:rPr>
      </w:pPr>
    </w:p>
    <w:p w14:paraId="55161129" w14:textId="77777777" w:rsidR="00DF500E" w:rsidRDefault="006064D9">
      <w:pPr>
        <w:pStyle w:val="BodyText"/>
        <w:tabs>
          <w:tab w:val="left" w:pos="5416"/>
        </w:tabs>
        <w:spacing w:before="92"/>
        <w:ind w:left="232"/>
      </w:pPr>
      <w:r>
        <w:t>Tel.</w:t>
      </w:r>
      <w:r>
        <w:rPr>
          <w:spacing w:val="-6"/>
        </w:rPr>
        <w:t xml:space="preserve"> </w:t>
      </w:r>
      <w:r>
        <w:t xml:space="preserve">Number: </w:t>
      </w:r>
      <w:r>
        <w:rPr>
          <w:spacing w:val="-2"/>
        </w:rPr>
        <w:t xml:space="preserve"> </w:t>
      </w:r>
      <w:r>
        <w:rPr>
          <w:u w:val="single"/>
        </w:rPr>
        <w:t xml:space="preserve"> </w:t>
      </w:r>
      <w:r>
        <w:rPr>
          <w:u w:val="single"/>
        </w:rPr>
        <w:tab/>
      </w:r>
    </w:p>
    <w:p w14:paraId="4A9D2451" w14:textId="77777777" w:rsidR="00DF500E" w:rsidRDefault="00DF500E">
      <w:pPr>
        <w:pStyle w:val="BodyText"/>
        <w:rPr>
          <w:sz w:val="20"/>
        </w:rPr>
      </w:pPr>
    </w:p>
    <w:p w14:paraId="098709C7" w14:textId="77777777" w:rsidR="00DF500E" w:rsidRDefault="00DF500E">
      <w:pPr>
        <w:pStyle w:val="BodyText"/>
        <w:spacing w:before="11"/>
        <w:rPr>
          <w:sz w:val="19"/>
        </w:rPr>
      </w:pPr>
    </w:p>
    <w:p w14:paraId="1C8EBC4F" w14:textId="77777777" w:rsidR="00DF500E" w:rsidRDefault="006064D9">
      <w:pPr>
        <w:pStyle w:val="Heading2"/>
        <w:spacing w:before="92"/>
        <w:ind w:left="232"/>
      </w:pPr>
      <w:r>
        <w:t>Emergency Contact Information</w:t>
      </w:r>
    </w:p>
    <w:p w14:paraId="2ADAF233" w14:textId="77777777" w:rsidR="00DF500E" w:rsidRDefault="00DF500E">
      <w:pPr>
        <w:pStyle w:val="BodyText"/>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211"/>
      </w:tblGrid>
      <w:tr w:rsidR="00DF500E" w14:paraId="5171B40A" w14:textId="77777777">
        <w:trPr>
          <w:trHeight w:val="7440"/>
        </w:trPr>
        <w:tc>
          <w:tcPr>
            <w:tcW w:w="5211" w:type="dxa"/>
          </w:tcPr>
          <w:p w14:paraId="2C8A5DA7" w14:textId="77777777" w:rsidR="00DF500E" w:rsidRDefault="006064D9">
            <w:pPr>
              <w:pStyle w:val="TableParagraph"/>
              <w:spacing w:line="720" w:lineRule="auto"/>
              <w:ind w:left="102" w:right="3599"/>
              <w:rPr>
                <w:b/>
                <w:sz w:val="24"/>
              </w:rPr>
            </w:pPr>
            <w:r>
              <w:rPr>
                <w:b/>
                <w:sz w:val="24"/>
              </w:rPr>
              <w:t>First Contact Name</w:t>
            </w:r>
          </w:p>
          <w:p w14:paraId="5337A250" w14:textId="77777777" w:rsidR="00DF500E" w:rsidRDefault="00DF500E">
            <w:pPr>
              <w:pStyle w:val="TableParagraph"/>
              <w:spacing w:before="3"/>
              <w:rPr>
                <w:b/>
                <w:sz w:val="37"/>
              </w:rPr>
            </w:pPr>
          </w:p>
          <w:p w14:paraId="185ABE51" w14:textId="77777777" w:rsidR="00DF500E" w:rsidRDefault="006064D9">
            <w:pPr>
              <w:pStyle w:val="TableParagraph"/>
              <w:ind w:left="102"/>
              <w:jc w:val="both"/>
              <w:rPr>
                <w:b/>
                <w:sz w:val="24"/>
              </w:rPr>
            </w:pPr>
            <w:r>
              <w:rPr>
                <w:b/>
                <w:sz w:val="24"/>
              </w:rPr>
              <w:t>Relationship</w:t>
            </w:r>
          </w:p>
          <w:p w14:paraId="6C43E870" w14:textId="77777777" w:rsidR="00DF500E" w:rsidRDefault="00DF500E">
            <w:pPr>
              <w:pStyle w:val="TableParagraph"/>
              <w:rPr>
                <w:b/>
                <w:sz w:val="26"/>
              </w:rPr>
            </w:pPr>
          </w:p>
          <w:p w14:paraId="043907AD" w14:textId="77777777" w:rsidR="00DF500E" w:rsidRDefault="00DF500E">
            <w:pPr>
              <w:pStyle w:val="TableParagraph"/>
              <w:rPr>
                <w:b/>
                <w:sz w:val="26"/>
              </w:rPr>
            </w:pPr>
          </w:p>
          <w:p w14:paraId="1AE83C69" w14:textId="77777777" w:rsidR="00DF500E" w:rsidRDefault="00DF500E">
            <w:pPr>
              <w:pStyle w:val="TableParagraph"/>
              <w:spacing w:before="10"/>
              <w:rPr>
                <w:b/>
                <w:sz w:val="31"/>
              </w:rPr>
            </w:pPr>
          </w:p>
          <w:p w14:paraId="5A624356" w14:textId="77777777" w:rsidR="00DF500E" w:rsidRDefault="006064D9">
            <w:pPr>
              <w:pStyle w:val="TableParagraph"/>
              <w:ind w:left="102"/>
              <w:jc w:val="both"/>
              <w:rPr>
                <w:b/>
                <w:sz w:val="24"/>
              </w:rPr>
            </w:pPr>
            <w:r>
              <w:rPr>
                <w:b/>
                <w:sz w:val="24"/>
              </w:rPr>
              <w:t>Telephone Numbers</w:t>
            </w:r>
          </w:p>
          <w:p w14:paraId="06BE271E" w14:textId="77777777" w:rsidR="00DF500E" w:rsidRDefault="00DF500E">
            <w:pPr>
              <w:pStyle w:val="TableParagraph"/>
              <w:rPr>
                <w:b/>
                <w:sz w:val="26"/>
              </w:rPr>
            </w:pPr>
          </w:p>
          <w:p w14:paraId="47EF5A74" w14:textId="77777777" w:rsidR="00DF500E" w:rsidRDefault="00DF500E">
            <w:pPr>
              <w:pStyle w:val="TableParagraph"/>
              <w:rPr>
                <w:b/>
                <w:sz w:val="26"/>
              </w:rPr>
            </w:pPr>
          </w:p>
          <w:p w14:paraId="446DE297" w14:textId="77777777" w:rsidR="00DF500E" w:rsidRDefault="00DF500E">
            <w:pPr>
              <w:pStyle w:val="TableParagraph"/>
              <w:spacing w:before="1"/>
              <w:rPr>
                <w:b/>
                <w:sz w:val="32"/>
              </w:rPr>
            </w:pPr>
          </w:p>
          <w:p w14:paraId="469A9B83" w14:textId="77777777" w:rsidR="00DF500E" w:rsidRDefault="006064D9">
            <w:pPr>
              <w:pStyle w:val="TableParagraph"/>
              <w:spacing w:line="720" w:lineRule="auto"/>
              <w:ind w:left="102" w:right="4336"/>
              <w:jc w:val="both"/>
              <w:rPr>
                <w:b/>
                <w:sz w:val="24"/>
              </w:rPr>
            </w:pPr>
            <w:r>
              <w:rPr>
                <w:b/>
                <w:sz w:val="24"/>
              </w:rPr>
              <w:t>Work Home Mobile</w:t>
            </w:r>
          </w:p>
        </w:tc>
        <w:tc>
          <w:tcPr>
            <w:tcW w:w="5211" w:type="dxa"/>
          </w:tcPr>
          <w:p w14:paraId="344CD691" w14:textId="77777777" w:rsidR="00DF500E" w:rsidRDefault="006064D9">
            <w:pPr>
              <w:pStyle w:val="TableParagraph"/>
              <w:spacing w:line="720" w:lineRule="auto"/>
              <w:ind w:left="100" w:right="3254"/>
              <w:rPr>
                <w:b/>
                <w:sz w:val="24"/>
              </w:rPr>
            </w:pPr>
            <w:r>
              <w:rPr>
                <w:b/>
                <w:sz w:val="24"/>
              </w:rPr>
              <w:t>Second Contact Name</w:t>
            </w:r>
          </w:p>
          <w:p w14:paraId="02D05AB0" w14:textId="77777777" w:rsidR="00DF500E" w:rsidRDefault="00DF500E">
            <w:pPr>
              <w:pStyle w:val="TableParagraph"/>
              <w:spacing w:before="3"/>
              <w:rPr>
                <w:b/>
                <w:sz w:val="37"/>
              </w:rPr>
            </w:pPr>
          </w:p>
          <w:p w14:paraId="0E33B588" w14:textId="77777777" w:rsidR="00DF500E" w:rsidRDefault="006064D9">
            <w:pPr>
              <w:pStyle w:val="TableParagraph"/>
              <w:ind w:left="100"/>
              <w:jc w:val="both"/>
              <w:rPr>
                <w:b/>
                <w:sz w:val="24"/>
              </w:rPr>
            </w:pPr>
            <w:r>
              <w:rPr>
                <w:b/>
                <w:sz w:val="24"/>
              </w:rPr>
              <w:t>Relationship</w:t>
            </w:r>
          </w:p>
          <w:p w14:paraId="70C7E099" w14:textId="77777777" w:rsidR="00DF500E" w:rsidRDefault="00DF500E">
            <w:pPr>
              <w:pStyle w:val="TableParagraph"/>
              <w:rPr>
                <w:b/>
                <w:sz w:val="26"/>
              </w:rPr>
            </w:pPr>
          </w:p>
          <w:p w14:paraId="3F003548" w14:textId="77777777" w:rsidR="00DF500E" w:rsidRDefault="00DF500E">
            <w:pPr>
              <w:pStyle w:val="TableParagraph"/>
              <w:rPr>
                <w:b/>
                <w:sz w:val="26"/>
              </w:rPr>
            </w:pPr>
          </w:p>
          <w:p w14:paraId="0608F3FC" w14:textId="77777777" w:rsidR="00DF500E" w:rsidRDefault="00DF500E">
            <w:pPr>
              <w:pStyle w:val="TableParagraph"/>
              <w:spacing w:before="10"/>
              <w:rPr>
                <w:b/>
                <w:sz w:val="31"/>
              </w:rPr>
            </w:pPr>
          </w:p>
          <w:p w14:paraId="2084C272" w14:textId="77777777" w:rsidR="00DF500E" w:rsidRDefault="006064D9">
            <w:pPr>
              <w:pStyle w:val="TableParagraph"/>
              <w:ind w:left="100"/>
              <w:jc w:val="both"/>
              <w:rPr>
                <w:b/>
                <w:sz w:val="24"/>
              </w:rPr>
            </w:pPr>
            <w:r>
              <w:rPr>
                <w:b/>
                <w:sz w:val="24"/>
              </w:rPr>
              <w:t>Telephone Numbers</w:t>
            </w:r>
          </w:p>
          <w:p w14:paraId="20245639" w14:textId="77777777" w:rsidR="00DF500E" w:rsidRDefault="00DF500E">
            <w:pPr>
              <w:pStyle w:val="TableParagraph"/>
              <w:rPr>
                <w:b/>
                <w:sz w:val="26"/>
              </w:rPr>
            </w:pPr>
          </w:p>
          <w:p w14:paraId="2D0C9523" w14:textId="77777777" w:rsidR="00DF500E" w:rsidRDefault="00DF500E">
            <w:pPr>
              <w:pStyle w:val="TableParagraph"/>
              <w:rPr>
                <w:b/>
                <w:sz w:val="26"/>
              </w:rPr>
            </w:pPr>
          </w:p>
          <w:p w14:paraId="56C21DAE" w14:textId="77777777" w:rsidR="00DF500E" w:rsidRDefault="00DF500E">
            <w:pPr>
              <w:pStyle w:val="TableParagraph"/>
              <w:spacing w:before="1"/>
              <w:rPr>
                <w:b/>
                <w:sz w:val="32"/>
              </w:rPr>
            </w:pPr>
          </w:p>
          <w:p w14:paraId="6FF97E5D" w14:textId="77777777" w:rsidR="00DF500E" w:rsidRDefault="006064D9">
            <w:pPr>
              <w:pStyle w:val="TableParagraph"/>
              <w:spacing w:line="720" w:lineRule="auto"/>
              <w:ind w:left="100" w:right="4339"/>
              <w:jc w:val="both"/>
              <w:rPr>
                <w:b/>
                <w:sz w:val="24"/>
              </w:rPr>
            </w:pPr>
            <w:r>
              <w:rPr>
                <w:b/>
                <w:sz w:val="24"/>
              </w:rPr>
              <w:t>Work Home Mobile</w:t>
            </w:r>
          </w:p>
        </w:tc>
      </w:tr>
    </w:tbl>
    <w:p w14:paraId="1214C006" w14:textId="77777777" w:rsidR="00DF500E" w:rsidRDefault="00DF500E">
      <w:pPr>
        <w:spacing w:line="720" w:lineRule="auto"/>
        <w:jc w:val="both"/>
        <w:rPr>
          <w:sz w:val="24"/>
        </w:rPr>
        <w:sectPr w:rsidR="00DF500E">
          <w:pgSz w:w="11910" w:h="16850"/>
          <w:pgMar w:top="900" w:right="620" w:bottom="1020" w:left="620" w:header="0" w:footer="828" w:gutter="0"/>
          <w:cols w:space="720"/>
        </w:sectPr>
      </w:pPr>
    </w:p>
    <w:p w14:paraId="4117583B" w14:textId="77777777" w:rsidR="00DF500E" w:rsidRDefault="006064D9">
      <w:pPr>
        <w:spacing w:before="79"/>
        <w:ind w:left="4275" w:right="4268"/>
        <w:jc w:val="center"/>
        <w:rPr>
          <w:b/>
          <w:sz w:val="28"/>
        </w:rPr>
      </w:pPr>
      <w:r>
        <w:rPr>
          <w:b/>
          <w:sz w:val="28"/>
        </w:rPr>
        <w:lastRenderedPageBreak/>
        <w:t>Care Plan</w:t>
      </w:r>
    </w:p>
    <w:p w14:paraId="37A0B629" w14:textId="77777777" w:rsidR="00DF500E" w:rsidRDefault="006064D9">
      <w:pPr>
        <w:spacing w:before="163" w:line="360" w:lineRule="auto"/>
        <w:ind w:left="172" w:right="444"/>
        <w:rPr>
          <w:b/>
          <w:i/>
        </w:rPr>
      </w:pPr>
      <w:r>
        <w:rPr>
          <w:b/>
          <w:i/>
        </w:rPr>
        <w:t>The recording sections may need to be adapted in the light of circumstances to do with setting and pupil.</w:t>
      </w:r>
    </w:p>
    <w:p w14:paraId="2B791DDC" w14:textId="77777777" w:rsidR="00DF500E" w:rsidRDefault="00DF500E">
      <w:pPr>
        <w:pStyle w:val="BodyText"/>
        <w:spacing w:before="3"/>
        <w:rPr>
          <w:b/>
          <w:i/>
          <w:sz w:val="25"/>
        </w:rPr>
      </w:pPr>
    </w:p>
    <w:p w14:paraId="607B4807" w14:textId="77777777" w:rsidR="00DF500E" w:rsidRDefault="006064D9">
      <w:pPr>
        <w:pStyle w:val="BodyText"/>
        <w:tabs>
          <w:tab w:val="left" w:pos="5819"/>
          <w:tab w:val="left" w:pos="10354"/>
        </w:tabs>
        <w:spacing w:before="92"/>
        <w:ind w:left="172"/>
      </w:pPr>
      <w:r>
        <w:t>Name:</w:t>
      </w:r>
      <w:r>
        <w:rPr>
          <w:u w:val="single"/>
        </w:rPr>
        <w:tab/>
      </w:r>
      <w:r>
        <w:t>Review</w:t>
      </w:r>
      <w:r>
        <w:rPr>
          <w:spacing w:val="-4"/>
        </w:rPr>
        <w:t xml:space="preserve"> </w:t>
      </w:r>
      <w:r>
        <w:t xml:space="preserve">Date:  </w:t>
      </w:r>
      <w:r>
        <w:rPr>
          <w:u w:val="single"/>
        </w:rPr>
        <w:t xml:space="preserve"> </w:t>
      </w:r>
      <w:r>
        <w:rPr>
          <w:u w:val="single"/>
        </w:rPr>
        <w:tab/>
      </w:r>
    </w:p>
    <w:p w14:paraId="74871CD7" w14:textId="77777777" w:rsidR="00DF500E" w:rsidRDefault="00DF500E">
      <w:pPr>
        <w:pStyle w:val="BodyText"/>
        <w:rPr>
          <w:sz w:val="20"/>
        </w:rPr>
      </w:pPr>
    </w:p>
    <w:p w14:paraId="7E6A5E4F" w14:textId="77777777" w:rsidR="00DF500E" w:rsidRDefault="00DF500E">
      <w:pPr>
        <w:pStyle w:val="BodyText"/>
        <w:spacing w:before="11"/>
        <w:rPr>
          <w:sz w:val="19"/>
        </w:rPr>
      </w:pPr>
    </w:p>
    <w:p w14:paraId="51B106CB" w14:textId="77777777" w:rsidR="00DF500E" w:rsidRDefault="006064D9">
      <w:pPr>
        <w:pStyle w:val="BodyText"/>
        <w:spacing w:before="92"/>
        <w:ind w:left="172"/>
      </w:pPr>
      <w:r>
        <w:t>Medical background:</w:t>
      </w:r>
    </w:p>
    <w:p w14:paraId="0F5E6A99" w14:textId="77777777" w:rsidR="00DF500E" w:rsidRDefault="00DF500E">
      <w:pPr>
        <w:pStyle w:val="BodyText"/>
        <w:rPr>
          <w:sz w:val="26"/>
        </w:rPr>
      </w:pPr>
    </w:p>
    <w:p w14:paraId="342C22AF" w14:textId="77777777" w:rsidR="00DF500E" w:rsidRDefault="00DF500E">
      <w:pPr>
        <w:pStyle w:val="BodyText"/>
        <w:rPr>
          <w:sz w:val="26"/>
        </w:rPr>
      </w:pPr>
    </w:p>
    <w:p w14:paraId="1C3B68C5" w14:textId="77777777" w:rsidR="00DF500E" w:rsidRDefault="00DF500E">
      <w:pPr>
        <w:pStyle w:val="BodyText"/>
        <w:rPr>
          <w:sz w:val="26"/>
        </w:rPr>
      </w:pPr>
    </w:p>
    <w:p w14:paraId="2E2F1533" w14:textId="77777777" w:rsidR="00DF500E" w:rsidRDefault="00DF500E">
      <w:pPr>
        <w:pStyle w:val="BodyText"/>
        <w:rPr>
          <w:sz w:val="26"/>
        </w:rPr>
      </w:pPr>
    </w:p>
    <w:p w14:paraId="5F4D11E1" w14:textId="77777777" w:rsidR="00DF500E" w:rsidRDefault="006064D9">
      <w:pPr>
        <w:pStyle w:val="Heading2"/>
        <w:spacing w:before="229"/>
      </w:pPr>
      <w:r>
        <w:t>Physical Management</w:t>
      </w:r>
    </w:p>
    <w:p w14:paraId="2AB3C21A" w14:textId="77777777" w:rsidR="00DF500E" w:rsidRDefault="00DF500E">
      <w:pPr>
        <w:pStyle w:val="BodyText"/>
        <w:rPr>
          <w:b/>
          <w:sz w:val="26"/>
        </w:rPr>
      </w:pPr>
    </w:p>
    <w:p w14:paraId="4D2A1F5C" w14:textId="77777777" w:rsidR="00DF500E" w:rsidRDefault="00DF500E">
      <w:pPr>
        <w:pStyle w:val="BodyText"/>
        <w:spacing w:before="11"/>
        <w:rPr>
          <w:b/>
          <w:sz w:val="21"/>
        </w:rPr>
      </w:pPr>
    </w:p>
    <w:p w14:paraId="6401E3F0" w14:textId="77777777" w:rsidR="00DF500E" w:rsidRDefault="006064D9">
      <w:pPr>
        <w:pStyle w:val="ListParagraph"/>
        <w:numPr>
          <w:ilvl w:val="0"/>
          <w:numId w:val="5"/>
        </w:numPr>
        <w:tabs>
          <w:tab w:val="left" w:pos="892"/>
          <w:tab w:val="left" w:pos="893"/>
        </w:tabs>
        <w:spacing w:before="0"/>
        <w:ind w:hanging="720"/>
        <w:rPr>
          <w:sz w:val="24"/>
        </w:rPr>
      </w:pPr>
      <w:r>
        <w:rPr>
          <w:sz w:val="24"/>
        </w:rPr>
        <w:t>Toileting</w:t>
      </w:r>
    </w:p>
    <w:p w14:paraId="37924E06" w14:textId="77777777" w:rsidR="00DF500E" w:rsidRDefault="00DF500E">
      <w:pPr>
        <w:pStyle w:val="BodyText"/>
        <w:rPr>
          <w:sz w:val="26"/>
        </w:rPr>
      </w:pPr>
    </w:p>
    <w:p w14:paraId="02C7FBDF" w14:textId="77777777" w:rsidR="00DF500E" w:rsidRDefault="00DF500E">
      <w:pPr>
        <w:pStyle w:val="BodyText"/>
        <w:rPr>
          <w:sz w:val="26"/>
        </w:rPr>
      </w:pPr>
    </w:p>
    <w:p w14:paraId="4D165C9F" w14:textId="77777777" w:rsidR="00DF500E" w:rsidRDefault="00DF500E">
      <w:pPr>
        <w:pStyle w:val="BodyText"/>
        <w:spacing w:before="1"/>
        <w:rPr>
          <w:sz w:val="32"/>
        </w:rPr>
      </w:pPr>
    </w:p>
    <w:p w14:paraId="6DEC2BF5" w14:textId="77777777" w:rsidR="00DF500E" w:rsidRDefault="006064D9">
      <w:pPr>
        <w:pStyle w:val="ListParagraph"/>
        <w:numPr>
          <w:ilvl w:val="0"/>
          <w:numId w:val="5"/>
        </w:numPr>
        <w:tabs>
          <w:tab w:val="left" w:pos="892"/>
          <w:tab w:val="left" w:pos="893"/>
        </w:tabs>
        <w:spacing w:before="0"/>
        <w:ind w:hanging="720"/>
        <w:rPr>
          <w:sz w:val="24"/>
        </w:rPr>
      </w:pPr>
      <w:r>
        <w:rPr>
          <w:sz w:val="24"/>
        </w:rPr>
        <w:t>PE</w:t>
      </w:r>
    </w:p>
    <w:p w14:paraId="185F51F0" w14:textId="77777777" w:rsidR="00DF500E" w:rsidRDefault="00DF500E">
      <w:pPr>
        <w:pStyle w:val="BodyText"/>
        <w:rPr>
          <w:sz w:val="26"/>
        </w:rPr>
      </w:pPr>
    </w:p>
    <w:p w14:paraId="1BD72873" w14:textId="77777777" w:rsidR="00DF500E" w:rsidRDefault="00DF500E">
      <w:pPr>
        <w:pStyle w:val="BodyText"/>
        <w:rPr>
          <w:sz w:val="26"/>
        </w:rPr>
      </w:pPr>
    </w:p>
    <w:p w14:paraId="28378976" w14:textId="77777777" w:rsidR="00DF500E" w:rsidRDefault="00DF500E">
      <w:pPr>
        <w:pStyle w:val="BodyText"/>
        <w:spacing w:before="10"/>
        <w:rPr>
          <w:sz w:val="31"/>
        </w:rPr>
      </w:pPr>
    </w:p>
    <w:p w14:paraId="75A14ADB" w14:textId="77777777" w:rsidR="00DF500E" w:rsidRDefault="006064D9">
      <w:pPr>
        <w:pStyle w:val="ListParagraph"/>
        <w:numPr>
          <w:ilvl w:val="0"/>
          <w:numId w:val="5"/>
        </w:numPr>
        <w:tabs>
          <w:tab w:val="left" w:pos="892"/>
          <w:tab w:val="left" w:pos="893"/>
        </w:tabs>
        <w:spacing w:before="0"/>
        <w:ind w:hanging="720"/>
        <w:rPr>
          <w:sz w:val="24"/>
        </w:rPr>
      </w:pPr>
      <w:r>
        <w:rPr>
          <w:sz w:val="24"/>
        </w:rPr>
        <w:t>Educational</w:t>
      </w:r>
      <w:r>
        <w:rPr>
          <w:spacing w:val="-5"/>
          <w:sz w:val="24"/>
        </w:rPr>
        <w:t xml:space="preserve"> </w:t>
      </w:r>
      <w:r>
        <w:rPr>
          <w:sz w:val="24"/>
        </w:rPr>
        <w:t>Visits</w:t>
      </w:r>
    </w:p>
    <w:p w14:paraId="47C1AF57" w14:textId="77777777" w:rsidR="00DF500E" w:rsidRDefault="00DF500E">
      <w:pPr>
        <w:pStyle w:val="BodyText"/>
        <w:rPr>
          <w:sz w:val="26"/>
        </w:rPr>
      </w:pPr>
    </w:p>
    <w:p w14:paraId="6C707924" w14:textId="77777777" w:rsidR="00DF500E" w:rsidRDefault="00DF500E">
      <w:pPr>
        <w:pStyle w:val="BodyText"/>
        <w:rPr>
          <w:sz w:val="26"/>
        </w:rPr>
      </w:pPr>
    </w:p>
    <w:p w14:paraId="31E4406E" w14:textId="77777777" w:rsidR="00DF500E" w:rsidRDefault="00DF500E">
      <w:pPr>
        <w:pStyle w:val="BodyText"/>
        <w:rPr>
          <w:sz w:val="32"/>
        </w:rPr>
      </w:pPr>
    </w:p>
    <w:p w14:paraId="1C889A99" w14:textId="77777777" w:rsidR="00DF500E" w:rsidRDefault="006064D9">
      <w:pPr>
        <w:pStyle w:val="ListParagraph"/>
        <w:numPr>
          <w:ilvl w:val="0"/>
          <w:numId w:val="5"/>
        </w:numPr>
        <w:tabs>
          <w:tab w:val="left" w:pos="892"/>
          <w:tab w:val="left" w:pos="893"/>
        </w:tabs>
        <w:spacing w:before="0"/>
        <w:ind w:hanging="720"/>
        <w:rPr>
          <w:sz w:val="24"/>
        </w:rPr>
      </w:pPr>
      <w:r>
        <w:rPr>
          <w:sz w:val="24"/>
        </w:rPr>
        <w:t>Physical</w:t>
      </w:r>
      <w:r>
        <w:rPr>
          <w:spacing w:val="-3"/>
          <w:sz w:val="24"/>
        </w:rPr>
        <w:t xml:space="preserve"> </w:t>
      </w:r>
      <w:r>
        <w:rPr>
          <w:sz w:val="24"/>
        </w:rPr>
        <w:t>Access</w:t>
      </w:r>
    </w:p>
    <w:p w14:paraId="3F9FA2DE" w14:textId="77777777" w:rsidR="00DF500E" w:rsidRDefault="00DF500E">
      <w:pPr>
        <w:pStyle w:val="BodyText"/>
        <w:rPr>
          <w:sz w:val="26"/>
        </w:rPr>
      </w:pPr>
    </w:p>
    <w:p w14:paraId="6A37FCD5" w14:textId="77777777" w:rsidR="00DF500E" w:rsidRDefault="00DF500E">
      <w:pPr>
        <w:pStyle w:val="BodyText"/>
        <w:rPr>
          <w:sz w:val="26"/>
        </w:rPr>
      </w:pPr>
    </w:p>
    <w:p w14:paraId="00EB5D96" w14:textId="77777777" w:rsidR="00DF500E" w:rsidRDefault="00DF500E">
      <w:pPr>
        <w:pStyle w:val="BodyText"/>
        <w:spacing w:before="9"/>
        <w:rPr>
          <w:sz w:val="31"/>
        </w:rPr>
      </w:pPr>
    </w:p>
    <w:p w14:paraId="6071EDAD" w14:textId="77777777" w:rsidR="00DF500E" w:rsidRDefault="006064D9">
      <w:pPr>
        <w:pStyle w:val="ListParagraph"/>
        <w:numPr>
          <w:ilvl w:val="0"/>
          <w:numId w:val="5"/>
        </w:numPr>
        <w:tabs>
          <w:tab w:val="left" w:pos="892"/>
          <w:tab w:val="left" w:pos="893"/>
        </w:tabs>
        <w:spacing w:before="0"/>
        <w:ind w:hanging="720"/>
        <w:rPr>
          <w:sz w:val="24"/>
        </w:rPr>
      </w:pPr>
      <w:r>
        <w:rPr>
          <w:sz w:val="24"/>
        </w:rPr>
        <w:t>Feeding</w:t>
      </w:r>
    </w:p>
    <w:p w14:paraId="0DB7E9CE" w14:textId="77777777" w:rsidR="00DF500E" w:rsidRDefault="00DF500E">
      <w:pPr>
        <w:pStyle w:val="BodyText"/>
        <w:rPr>
          <w:sz w:val="26"/>
        </w:rPr>
      </w:pPr>
    </w:p>
    <w:p w14:paraId="63914E9D" w14:textId="77777777" w:rsidR="00DF500E" w:rsidRDefault="00DF500E">
      <w:pPr>
        <w:pStyle w:val="BodyText"/>
        <w:rPr>
          <w:sz w:val="26"/>
        </w:rPr>
      </w:pPr>
    </w:p>
    <w:p w14:paraId="5881C183" w14:textId="77777777" w:rsidR="00DF500E" w:rsidRDefault="00DF500E">
      <w:pPr>
        <w:pStyle w:val="BodyText"/>
        <w:spacing w:before="1"/>
        <w:rPr>
          <w:sz w:val="32"/>
        </w:rPr>
      </w:pPr>
    </w:p>
    <w:p w14:paraId="04E9AEB0" w14:textId="77777777" w:rsidR="00DF500E" w:rsidRDefault="006064D9">
      <w:pPr>
        <w:pStyle w:val="ListParagraph"/>
        <w:numPr>
          <w:ilvl w:val="0"/>
          <w:numId w:val="5"/>
        </w:numPr>
        <w:tabs>
          <w:tab w:val="left" w:pos="892"/>
          <w:tab w:val="left" w:pos="893"/>
        </w:tabs>
        <w:spacing w:before="0"/>
        <w:ind w:hanging="720"/>
        <w:rPr>
          <w:sz w:val="24"/>
        </w:rPr>
      </w:pPr>
      <w:r>
        <w:rPr>
          <w:sz w:val="24"/>
        </w:rPr>
        <w:t>Communication</w:t>
      </w:r>
    </w:p>
    <w:p w14:paraId="13DF3F3A" w14:textId="77777777" w:rsidR="00DF500E" w:rsidRDefault="00DF500E">
      <w:pPr>
        <w:pStyle w:val="BodyText"/>
        <w:rPr>
          <w:sz w:val="26"/>
        </w:rPr>
      </w:pPr>
    </w:p>
    <w:p w14:paraId="76894AC4" w14:textId="77777777" w:rsidR="00DF500E" w:rsidRDefault="00DF500E">
      <w:pPr>
        <w:pStyle w:val="BodyText"/>
        <w:rPr>
          <w:sz w:val="26"/>
        </w:rPr>
      </w:pPr>
    </w:p>
    <w:p w14:paraId="0C0631F9" w14:textId="77777777" w:rsidR="00DF500E" w:rsidRDefault="00DF500E">
      <w:pPr>
        <w:pStyle w:val="BodyText"/>
        <w:rPr>
          <w:sz w:val="26"/>
        </w:rPr>
      </w:pPr>
    </w:p>
    <w:p w14:paraId="64B7DF2B" w14:textId="77777777" w:rsidR="00DF500E" w:rsidRDefault="00DF500E">
      <w:pPr>
        <w:pStyle w:val="BodyText"/>
        <w:rPr>
          <w:sz w:val="26"/>
        </w:rPr>
      </w:pPr>
    </w:p>
    <w:p w14:paraId="7CF959EC" w14:textId="77777777" w:rsidR="00DF500E" w:rsidRDefault="006064D9">
      <w:pPr>
        <w:pStyle w:val="ListParagraph"/>
        <w:numPr>
          <w:ilvl w:val="0"/>
          <w:numId w:val="5"/>
        </w:numPr>
        <w:tabs>
          <w:tab w:val="left" w:pos="892"/>
          <w:tab w:val="left" w:pos="893"/>
        </w:tabs>
        <w:spacing w:before="184"/>
        <w:ind w:hanging="720"/>
        <w:rPr>
          <w:sz w:val="24"/>
        </w:rPr>
      </w:pPr>
      <w:r>
        <w:rPr>
          <w:sz w:val="24"/>
        </w:rPr>
        <w:t>Other</w:t>
      </w:r>
    </w:p>
    <w:p w14:paraId="04FBA2C2" w14:textId="77777777" w:rsidR="00DF500E" w:rsidRDefault="00DF500E">
      <w:pPr>
        <w:rPr>
          <w:sz w:val="24"/>
        </w:rPr>
        <w:sectPr w:rsidR="00DF500E">
          <w:pgSz w:w="11910" w:h="16850"/>
          <w:pgMar w:top="900" w:right="680" w:bottom="1020" w:left="680" w:header="0" w:footer="828" w:gutter="0"/>
          <w:cols w:space="720"/>
        </w:sectPr>
      </w:pPr>
    </w:p>
    <w:p w14:paraId="449F8EDE" w14:textId="77777777" w:rsidR="00DF500E" w:rsidRDefault="006064D9">
      <w:pPr>
        <w:spacing w:before="78"/>
        <w:ind w:left="172"/>
        <w:rPr>
          <w:b/>
        </w:rPr>
      </w:pPr>
      <w:r>
        <w:rPr>
          <w:b/>
        </w:rPr>
        <w:lastRenderedPageBreak/>
        <w:t>Staff Training Requirements</w:t>
      </w:r>
    </w:p>
    <w:p w14:paraId="3838C2CD" w14:textId="77777777" w:rsidR="00DF500E" w:rsidRDefault="006064D9">
      <w:pPr>
        <w:spacing w:before="130"/>
        <w:ind w:left="172"/>
      </w:pPr>
      <w:r>
        <w:t>(please attach training record/certificate of training and circulation list)</w:t>
      </w:r>
    </w:p>
    <w:p w14:paraId="7495F861" w14:textId="77777777" w:rsidR="00DF500E" w:rsidRDefault="00DF500E">
      <w:pPr>
        <w:pStyle w:val="BodyText"/>
      </w:pPr>
    </w:p>
    <w:p w14:paraId="38668D23" w14:textId="77777777" w:rsidR="00DF500E" w:rsidRDefault="00DF500E">
      <w:pPr>
        <w:pStyle w:val="BodyText"/>
      </w:pPr>
    </w:p>
    <w:p w14:paraId="514140C5" w14:textId="77777777" w:rsidR="00DF500E" w:rsidRDefault="00DF500E">
      <w:pPr>
        <w:pStyle w:val="BodyText"/>
      </w:pPr>
    </w:p>
    <w:p w14:paraId="4F5EA33A" w14:textId="77777777" w:rsidR="00DF500E" w:rsidRDefault="00DF500E">
      <w:pPr>
        <w:pStyle w:val="BodyText"/>
      </w:pPr>
    </w:p>
    <w:p w14:paraId="7CA8C3DB" w14:textId="77777777" w:rsidR="00DF500E" w:rsidRDefault="00DF500E">
      <w:pPr>
        <w:pStyle w:val="BodyText"/>
      </w:pPr>
    </w:p>
    <w:p w14:paraId="716E95F4" w14:textId="77777777" w:rsidR="00DF500E" w:rsidRDefault="00DF500E">
      <w:pPr>
        <w:pStyle w:val="BodyText"/>
        <w:spacing w:before="7"/>
        <w:rPr>
          <w:sz w:val="22"/>
        </w:rPr>
      </w:pPr>
    </w:p>
    <w:p w14:paraId="3A7B92F9" w14:textId="77777777" w:rsidR="00DF500E" w:rsidRDefault="006064D9">
      <w:pPr>
        <w:ind w:left="172"/>
      </w:pPr>
      <w:r>
        <w:rPr>
          <w:b/>
        </w:rPr>
        <w:t xml:space="preserve">Medication </w:t>
      </w:r>
      <w:r>
        <w:t>(including storage)</w:t>
      </w:r>
    </w:p>
    <w:p w14:paraId="31C23280" w14:textId="77777777" w:rsidR="00DF500E" w:rsidRDefault="00DF500E">
      <w:pPr>
        <w:pStyle w:val="BodyText"/>
      </w:pPr>
    </w:p>
    <w:p w14:paraId="02181C64" w14:textId="77777777" w:rsidR="00DF500E" w:rsidRDefault="00DF500E">
      <w:pPr>
        <w:pStyle w:val="BodyText"/>
      </w:pPr>
    </w:p>
    <w:p w14:paraId="7205CB2B" w14:textId="77777777" w:rsidR="00DF500E" w:rsidRDefault="00DF500E">
      <w:pPr>
        <w:pStyle w:val="BodyText"/>
        <w:spacing w:before="10"/>
        <w:rPr>
          <w:sz w:val="28"/>
        </w:rPr>
      </w:pPr>
    </w:p>
    <w:p w14:paraId="63501C38" w14:textId="77777777" w:rsidR="00DF500E" w:rsidRDefault="006064D9">
      <w:pPr>
        <w:ind w:left="172"/>
        <w:rPr>
          <w:b/>
        </w:rPr>
      </w:pPr>
      <w:r>
        <w:rPr>
          <w:b/>
        </w:rPr>
        <w:t>Emergency Plan/Protocol</w:t>
      </w:r>
    </w:p>
    <w:p w14:paraId="13577AF8" w14:textId="77777777" w:rsidR="00DF500E" w:rsidRDefault="00DF500E">
      <w:pPr>
        <w:pStyle w:val="BodyText"/>
        <w:rPr>
          <w:b/>
        </w:rPr>
      </w:pPr>
    </w:p>
    <w:p w14:paraId="1E1541C8" w14:textId="77777777" w:rsidR="00DF500E" w:rsidRDefault="00DF500E">
      <w:pPr>
        <w:pStyle w:val="BodyText"/>
        <w:spacing w:before="4"/>
        <w:rPr>
          <w:b/>
          <w:sz w:val="23"/>
        </w:rPr>
      </w:pPr>
    </w:p>
    <w:p w14:paraId="30894649" w14:textId="77777777" w:rsidR="00DF500E" w:rsidRDefault="006064D9">
      <w:pPr>
        <w:pStyle w:val="BodyText"/>
        <w:spacing w:line="360" w:lineRule="auto"/>
        <w:ind w:left="172" w:right="752"/>
      </w:pPr>
      <w:r>
        <w:rPr>
          <w:color w:val="FF0000"/>
        </w:rPr>
        <w:t>In the event of an emergency the emergency plan/protocol must take precedence over this general care plan.</w:t>
      </w:r>
    </w:p>
    <w:p w14:paraId="1D5A33F1" w14:textId="77777777" w:rsidR="00DF500E" w:rsidRDefault="00DF500E">
      <w:pPr>
        <w:pStyle w:val="BodyText"/>
        <w:rPr>
          <w:sz w:val="26"/>
        </w:rPr>
      </w:pPr>
    </w:p>
    <w:p w14:paraId="28875ABA" w14:textId="77777777" w:rsidR="00DF500E" w:rsidRDefault="00DF500E">
      <w:pPr>
        <w:pStyle w:val="BodyText"/>
        <w:rPr>
          <w:sz w:val="26"/>
        </w:rPr>
      </w:pPr>
    </w:p>
    <w:p w14:paraId="6BB0518F" w14:textId="77777777" w:rsidR="00DF500E" w:rsidRDefault="006064D9">
      <w:pPr>
        <w:spacing w:before="232"/>
        <w:ind w:left="172"/>
        <w:rPr>
          <w:b/>
        </w:rPr>
      </w:pPr>
      <w:r>
        <w:rPr>
          <w:b/>
        </w:rPr>
        <w:t>Fire Drill</w:t>
      </w:r>
    </w:p>
    <w:p w14:paraId="6635B96F" w14:textId="77777777" w:rsidR="00DF500E" w:rsidRDefault="00DF500E">
      <w:pPr>
        <w:pStyle w:val="BodyText"/>
        <w:rPr>
          <w:b/>
        </w:rPr>
      </w:pPr>
    </w:p>
    <w:p w14:paraId="3617B31D" w14:textId="77777777" w:rsidR="00DF500E" w:rsidRDefault="00DF500E">
      <w:pPr>
        <w:pStyle w:val="BodyText"/>
        <w:rPr>
          <w:b/>
        </w:rPr>
      </w:pPr>
    </w:p>
    <w:p w14:paraId="463F2691" w14:textId="77777777" w:rsidR="00DF500E" w:rsidRDefault="00DF500E">
      <w:pPr>
        <w:pStyle w:val="BodyText"/>
        <w:spacing w:before="10"/>
        <w:rPr>
          <w:b/>
          <w:sz w:val="28"/>
        </w:rPr>
      </w:pPr>
    </w:p>
    <w:p w14:paraId="7FB76A01" w14:textId="77777777" w:rsidR="00DF500E" w:rsidRDefault="006064D9">
      <w:pPr>
        <w:ind w:left="172"/>
        <w:rPr>
          <w:b/>
        </w:rPr>
      </w:pPr>
      <w:r>
        <w:rPr>
          <w:b/>
        </w:rPr>
        <w:t>Signatures:</w:t>
      </w:r>
    </w:p>
    <w:p w14:paraId="3A6AA6B1" w14:textId="77777777" w:rsidR="00DF500E" w:rsidRDefault="00DF500E">
      <w:pPr>
        <w:pStyle w:val="BodyText"/>
        <w:rPr>
          <w:b/>
        </w:rPr>
      </w:pPr>
    </w:p>
    <w:p w14:paraId="2889B7BB" w14:textId="77777777" w:rsidR="00DF500E" w:rsidRDefault="00DF500E">
      <w:pPr>
        <w:pStyle w:val="BodyText"/>
        <w:spacing w:before="1"/>
        <w:rPr>
          <w:b/>
          <w:sz w:val="20"/>
        </w:rPr>
      </w:pPr>
    </w:p>
    <w:p w14:paraId="465A5C32" w14:textId="77777777" w:rsidR="00DF500E" w:rsidRDefault="006064D9">
      <w:pPr>
        <w:spacing w:line="252" w:lineRule="exact"/>
        <w:ind w:left="172"/>
        <w:rPr>
          <w:b/>
        </w:rPr>
      </w:pPr>
      <w:r>
        <w:rPr>
          <w:b/>
        </w:rPr>
        <w:t>We/I agree with the care plan detailed above.</w:t>
      </w:r>
    </w:p>
    <w:p w14:paraId="138FCD26" w14:textId="77777777" w:rsidR="00DF500E" w:rsidRDefault="006064D9">
      <w:pPr>
        <w:spacing w:line="252" w:lineRule="exact"/>
        <w:ind w:left="172"/>
        <w:rPr>
          <w:b/>
        </w:rPr>
      </w:pPr>
      <w:r>
        <w:rPr>
          <w:b/>
        </w:rPr>
        <w:t>We/I give permission for the administration of medication as outlined.</w:t>
      </w:r>
    </w:p>
    <w:p w14:paraId="0EBDDC43" w14:textId="77777777" w:rsidR="00DF500E" w:rsidRDefault="00DF500E">
      <w:pPr>
        <w:pStyle w:val="BodyText"/>
        <w:spacing w:before="1"/>
        <w:rPr>
          <w:b/>
          <w:sz w:val="22"/>
        </w:rPr>
      </w:pPr>
    </w:p>
    <w:p w14:paraId="24B7A552" w14:textId="77777777" w:rsidR="00DF500E" w:rsidRDefault="006064D9">
      <w:pPr>
        <w:tabs>
          <w:tab w:val="left" w:pos="6367"/>
          <w:tab w:val="left" w:pos="9059"/>
        </w:tabs>
        <w:ind w:left="172"/>
        <w:rPr>
          <w:b/>
        </w:rPr>
      </w:pPr>
      <w:r>
        <w:rPr>
          <w:b/>
        </w:rPr>
        <w:t>Parental/Carer</w:t>
      </w:r>
      <w:r>
        <w:rPr>
          <w:b/>
          <w:spacing w:val="-7"/>
        </w:rPr>
        <w:t xml:space="preserve"> </w:t>
      </w:r>
      <w:r>
        <w:rPr>
          <w:b/>
        </w:rPr>
        <w:t>Signature:</w:t>
      </w:r>
      <w:r>
        <w:rPr>
          <w:b/>
          <w:u w:val="single"/>
        </w:rPr>
        <w:t xml:space="preserve"> </w:t>
      </w:r>
      <w:r>
        <w:rPr>
          <w:b/>
          <w:u w:val="single"/>
        </w:rPr>
        <w:tab/>
      </w:r>
      <w:r>
        <w:rPr>
          <w:b/>
        </w:rPr>
        <w:t xml:space="preserve">Date: </w:t>
      </w:r>
      <w:r>
        <w:rPr>
          <w:b/>
          <w:spacing w:val="-2"/>
        </w:rPr>
        <w:t xml:space="preserve"> </w:t>
      </w:r>
      <w:r>
        <w:rPr>
          <w:b/>
          <w:u w:val="single"/>
        </w:rPr>
        <w:t xml:space="preserve"> </w:t>
      </w:r>
      <w:r>
        <w:rPr>
          <w:b/>
          <w:u w:val="single"/>
        </w:rPr>
        <w:tab/>
      </w:r>
    </w:p>
    <w:p w14:paraId="344E105C" w14:textId="77777777" w:rsidR="00DF500E" w:rsidRDefault="00DF500E">
      <w:pPr>
        <w:pStyle w:val="BodyText"/>
        <w:spacing w:before="10"/>
        <w:rPr>
          <w:b/>
          <w:sz w:val="13"/>
        </w:rPr>
      </w:pPr>
    </w:p>
    <w:p w14:paraId="31D65D88" w14:textId="77777777" w:rsidR="00DF500E" w:rsidRDefault="006064D9">
      <w:pPr>
        <w:tabs>
          <w:tab w:val="left" w:pos="6346"/>
          <w:tab w:val="left" w:pos="9102"/>
        </w:tabs>
        <w:spacing w:before="94"/>
        <w:ind w:left="172"/>
        <w:rPr>
          <w:b/>
        </w:rPr>
      </w:pPr>
      <w:r>
        <w:rPr>
          <w:b/>
          <w:u w:val="single"/>
        </w:rPr>
        <w:t xml:space="preserve"> </w:t>
      </w:r>
      <w:r>
        <w:rPr>
          <w:b/>
          <w:u w:val="single"/>
        </w:rPr>
        <w:tab/>
      </w:r>
      <w:r>
        <w:rPr>
          <w:b/>
          <w:spacing w:val="10"/>
        </w:rPr>
        <w:t xml:space="preserve"> </w:t>
      </w:r>
      <w:r>
        <w:rPr>
          <w:b/>
        </w:rPr>
        <w:t xml:space="preserve">Date:  </w:t>
      </w:r>
      <w:r>
        <w:rPr>
          <w:b/>
          <w:u w:val="single"/>
        </w:rPr>
        <w:t xml:space="preserve"> </w:t>
      </w:r>
      <w:r>
        <w:rPr>
          <w:b/>
          <w:u w:val="single"/>
        </w:rPr>
        <w:tab/>
      </w:r>
    </w:p>
    <w:p w14:paraId="07CF0885" w14:textId="77777777" w:rsidR="00DF500E" w:rsidRDefault="00DF500E">
      <w:pPr>
        <w:pStyle w:val="BodyText"/>
        <w:spacing w:before="8"/>
        <w:rPr>
          <w:b/>
          <w:sz w:val="13"/>
        </w:rPr>
      </w:pPr>
    </w:p>
    <w:p w14:paraId="2C868F30" w14:textId="77777777" w:rsidR="00DF500E" w:rsidRDefault="006064D9">
      <w:pPr>
        <w:tabs>
          <w:tab w:val="left" w:pos="6312"/>
          <w:tab w:val="left" w:pos="9071"/>
        </w:tabs>
        <w:spacing w:before="93"/>
        <w:ind w:left="172"/>
        <w:rPr>
          <w:b/>
        </w:rPr>
      </w:pPr>
      <w:r>
        <w:rPr>
          <w:b/>
        </w:rPr>
        <w:t>Child and Young</w:t>
      </w:r>
      <w:r>
        <w:rPr>
          <w:b/>
          <w:spacing w:val="-5"/>
        </w:rPr>
        <w:t xml:space="preserve"> </w:t>
      </w:r>
      <w:r>
        <w:rPr>
          <w:b/>
        </w:rPr>
        <w:t>Person’s Signature:</w:t>
      </w:r>
      <w:r>
        <w:rPr>
          <w:b/>
          <w:u w:val="single"/>
        </w:rPr>
        <w:tab/>
      </w:r>
      <w:r>
        <w:rPr>
          <w:b/>
        </w:rPr>
        <w:t xml:space="preserve">Date:  </w:t>
      </w:r>
      <w:r>
        <w:rPr>
          <w:b/>
          <w:u w:val="single"/>
        </w:rPr>
        <w:t xml:space="preserve"> </w:t>
      </w:r>
      <w:r>
        <w:rPr>
          <w:b/>
          <w:u w:val="single"/>
        </w:rPr>
        <w:tab/>
      </w:r>
    </w:p>
    <w:p w14:paraId="412FF91B" w14:textId="77777777" w:rsidR="00DF500E" w:rsidRDefault="00DF500E">
      <w:pPr>
        <w:pStyle w:val="BodyText"/>
        <w:spacing w:before="9"/>
        <w:rPr>
          <w:b/>
          <w:sz w:val="13"/>
        </w:rPr>
      </w:pPr>
    </w:p>
    <w:p w14:paraId="68746463" w14:textId="77777777" w:rsidR="00DF500E" w:rsidRDefault="006064D9">
      <w:pPr>
        <w:tabs>
          <w:tab w:val="left" w:pos="6369"/>
          <w:tab w:val="left" w:pos="9123"/>
        </w:tabs>
        <w:spacing w:before="94"/>
        <w:ind w:left="172"/>
        <w:rPr>
          <w:b/>
        </w:rPr>
      </w:pPr>
      <w:r>
        <w:rPr>
          <w:b/>
        </w:rPr>
        <w:t>Headteacher Signature:</w:t>
      </w:r>
      <w:r>
        <w:rPr>
          <w:b/>
          <w:u w:val="single"/>
        </w:rPr>
        <w:tab/>
      </w:r>
      <w:r>
        <w:rPr>
          <w:b/>
        </w:rPr>
        <w:t xml:space="preserve">Date:  </w:t>
      </w:r>
      <w:r>
        <w:rPr>
          <w:b/>
          <w:u w:val="single"/>
        </w:rPr>
        <w:t xml:space="preserve"> </w:t>
      </w:r>
      <w:r>
        <w:rPr>
          <w:b/>
          <w:u w:val="single"/>
        </w:rPr>
        <w:tab/>
      </w:r>
    </w:p>
    <w:p w14:paraId="543C132A" w14:textId="77777777" w:rsidR="00DF500E" w:rsidRDefault="00DF500E">
      <w:pPr>
        <w:pStyle w:val="BodyText"/>
        <w:spacing w:before="10"/>
        <w:rPr>
          <w:b/>
          <w:sz w:val="13"/>
        </w:rPr>
      </w:pPr>
    </w:p>
    <w:p w14:paraId="1FB80D00" w14:textId="77777777" w:rsidR="00DF500E" w:rsidRDefault="006064D9">
      <w:pPr>
        <w:tabs>
          <w:tab w:val="left" w:pos="6404"/>
          <w:tab w:val="left" w:pos="9097"/>
        </w:tabs>
        <w:spacing w:before="93"/>
        <w:ind w:left="172"/>
        <w:rPr>
          <w:b/>
        </w:rPr>
      </w:pPr>
      <w:r>
        <w:rPr>
          <w:b/>
        </w:rPr>
        <w:t>School</w:t>
      </w:r>
      <w:r>
        <w:rPr>
          <w:b/>
          <w:spacing w:val="-1"/>
        </w:rPr>
        <w:t xml:space="preserve"> </w:t>
      </w:r>
      <w:r>
        <w:rPr>
          <w:b/>
        </w:rPr>
        <w:t>Nurse/Doctor:</w:t>
      </w:r>
      <w:r>
        <w:rPr>
          <w:b/>
          <w:u w:val="single"/>
        </w:rPr>
        <w:t xml:space="preserve"> </w:t>
      </w:r>
      <w:r>
        <w:rPr>
          <w:b/>
          <w:u w:val="single"/>
        </w:rPr>
        <w:tab/>
      </w:r>
      <w:r>
        <w:rPr>
          <w:b/>
        </w:rPr>
        <w:t xml:space="preserve">Date: </w:t>
      </w:r>
      <w:r>
        <w:rPr>
          <w:b/>
          <w:spacing w:val="-2"/>
        </w:rPr>
        <w:t xml:space="preserve"> </w:t>
      </w:r>
      <w:r>
        <w:rPr>
          <w:b/>
          <w:u w:val="single"/>
        </w:rPr>
        <w:t xml:space="preserve"> </w:t>
      </w:r>
      <w:r>
        <w:rPr>
          <w:b/>
          <w:u w:val="single"/>
        </w:rPr>
        <w:tab/>
      </w:r>
    </w:p>
    <w:p w14:paraId="72D76B33" w14:textId="77777777" w:rsidR="00DF500E" w:rsidRDefault="00DF500E">
      <w:pPr>
        <w:pStyle w:val="BodyText"/>
        <w:spacing w:before="1"/>
        <w:rPr>
          <w:b/>
          <w:sz w:val="10"/>
        </w:rPr>
      </w:pPr>
    </w:p>
    <w:p w14:paraId="4D387831" w14:textId="77777777" w:rsidR="00DF500E" w:rsidRDefault="006064D9">
      <w:pPr>
        <w:spacing w:before="95"/>
        <w:ind w:left="172" w:right="8377"/>
        <w:rPr>
          <w:sz w:val="18"/>
        </w:rPr>
      </w:pPr>
      <w:r>
        <w:rPr>
          <w:sz w:val="18"/>
        </w:rPr>
        <w:t>Copies to: Parent/Carers School</w:t>
      </w:r>
    </w:p>
    <w:p w14:paraId="0A67C29A" w14:textId="77777777" w:rsidR="00DF500E" w:rsidRDefault="006064D9">
      <w:pPr>
        <w:ind w:left="172"/>
        <w:rPr>
          <w:sz w:val="18"/>
        </w:rPr>
      </w:pPr>
      <w:r>
        <w:rPr>
          <w:sz w:val="18"/>
        </w:rPr>
        <w:t>School Nurse/Health Professional</w:t>
      </w:r>
    </w:p>
    <w:p w14:paraId="49A13668" w14:textId="77777777" w:rsidR="00DF500E" w:rsidRDefault="00DF500E">
      <w:pPr>
        <w:pStyle w:val="BodyText"/>
        <w:rPr>
          <w:sz w:val="18"/>
        </w:rPr>
      </w:pPr>
    </w:p>
    <w:p w14:paraId="48B110EB" w14:textId="77777777" w:rsidR="00DF500E" w:rsidRDefault="006064D9">
      <w:pPr>
        <w:pStyle w:val="Heading2"/>
      </w:pPr>
      <w:r>
        <w:t>Additional Information</w:t>
      </w:r>
    </w:p>
    <w:p w14:paraId="4BE2D8BE" w14:textId="77777777" w:rsidR="00DF500E" w:rsidRDefault="00DF500E">
      <w:pPr>
        <w:sectPr w:rsidR="00DF500E">
          <w:pgSz w:w="11910" w:h="16850"/>
          <w:pgMar w:top="900" w:right="680" w:bottom="1020" w:left="680" w:header="0" w:footer="828" w:gutter="0"/>
          <w:cols w:space="720"/>
        </w:sectPr>
      </w:pPr>
    </w:p>
    <w:p w14:paraId="58A1D4E7" w14:textId="77777777" w:rsidR="00DF500E" w:rsidRDefault="006064D9">
      <w:pPr>
        <w:spacing w:before="81"/>
        <w:ind w:right="167"/>
        <w:jc w:val="right"/>
        <w:rPr>
          <w:b/>
          <w:sz w:val="24"/>
        </w:rPr>
      </w:pPr>
      <w:r>
        <w:rPr>
          <w:b/>
          <w:sz w:val="24"/>
        </w:rPr>
        <w:lastRenderedPageBreak/>
        <w:t>Appendix 4a</w:t>
      </w:r>
    </w:p>
    <w:p w14:paraId="537180A0" w14:textId="77777777" w:rsidR="00DF500E" w:rsidRDefault="00DF500E">
      <w:pPr>
        <w:pStyle w:val="BodyText"/>
        <w:rPr>
          <w:b/>
          <w:sz w:val="20"/>
        </w:rPr>
      </w:pPr>
    </w:p>
    <w:p w14:paraId="44606ABE" w14:textId="77777777" w:rsidR="00DF500E" w:rsidRDefault="00DF500E">
      <w:pPr>
        <w:pStyle w:val="BodyText"/>
        <w:spacing w:before="10"/>
        <w:rPr>
          <w:b/>
          <w:sz w:val="19"/>
        </w:rPr>
      </w:pPr>
    </w:p>
    <w:p w14:paraId="41EBD516" w14:textId="169B6DE9" w:rsidR="00DF500E" w:rsidRPr="007C4A45" w:rsidRDefault="006064D9">
      <w:pPr>
        <w:spacing w:before="92"/>
        <w:ind w:left="172"/>
        <w:rPr>
          <w:b/>
          <w:color w:val="7030A0"/>
          <w:sz w:val="28"/>
        </w:rPr>
      </w:pPr>
      <w:r w:rsidRPr="007C4A45">
        <w:rPr>
          <w:b/>
          <w:color w:val="7030A0"/>
          <w:sz w:val="28"/>
        </w:rPr>
        <w:t>Personal Care Plan – Toileting</w:t>
      </w:r>
      <w:r w:rsidR="005464DF" w:rsidRPr="007C4A45">
        <w:rPr>
          <w:b/>
          <w:color w:val="7030A0"/>
          <w:sz w:val="28"/>
        </w:rPr>
        <w:t xml:space="preserve"> (permission to change)</w:t>
      </w:r>
      <w:r w:rsidR="00890AA4">
        <w:rPr>
          <w:b/>
          <w:color w:val="7030A0"/>
          <w:sz w:val="28"/>
        </w:rPr>
        <w:t xml:space="preserve"> – </w:t>
      </w:r>
    </w:p>
    <w:p w14:paraId="0F5A9393" w14:textId="77777777" w:rsidR="00DF500E" w:rsidRDefault="006064D9">
      <w:pPr>
        <w:spacing w:before="163"/>
        <w:ind w:left="172"/>
        <w:rPr>
          <w:sz w:val="20"/>
        </w:rPr>
      </w:pPr>
      <w:r>
        <w:rPr>
          <w:sz w:val="20"/>
        </w:rPr>
        <w:t>(N.B.  To be used if toileting is the only issue).</w:t>
      </w:r>
    </w:p>
    <w:p w14:paraId="20DC1511" w14:textId="77777777" w:rsidR="00DF500E" w:rsidRDefault="00DF500E">
      <w:pPr>
        <w:pStyle w:val="BodyText"/>
        <w:rPr>
          <w:sz w:val="22"/>
        </w:rPr>
      </w:pPr>
    </w:p>
    <w:p w14:paraId="3620FC87" w14:textId="77777777" w:rsidR="00DF500E" w:rsidRDefault="00DF500E">
      <w:pPr>
        <w:pStyle w:val="BodyText"/>
        <w:spacing w:before="11"/>
        <w:rPr>
          <w:sz w:val="23"/>
        </w:rPr>
      </w:pPr>
    </w:p>
    <w:p w14:paraId="2A84883B" w14:textId="77777777" w:rsidR="00DF500E" w:rsidRDefault="006064D9">
      <w:pPr>
        <w:spacing w:line="360" w:lineRule="auto"/>
        <w:ind w:left="172" w:right="444"/>
        <w:rPr>
          <w:b/>
          <w:i/>
        </w:rPr>
      </w:pPr>
      <w:r>
        <w:rPr>
          <w:b/>
          <w:i/>
        </w:rPr>
        <w:t>The recording sections may need to be adapted in the light of circumstances to do with setting and pupil.</w:t>
      </w:r>
    </w:p>
    <w:p w14:paraId="396B1A53" w14:textId="77777777" w:rsidR="00DF500E" w:rsidRDefault="00DF500E">
      <w:pPr>
        <w:pStyle w:val="BodyText"/>
        <w:spacing w:before="3"/>
        <w:rPr>
          <w:b/>
          <w:i/>
          <w:sz w:val="33"/>
        </w:rPr>
      </w:pPr>
    </w:p>
    <w:p w14:paraId="5CDDA24A" w14:textId="77777777" w:rsidR="00DF500E" w:rsidRDefault="006064D9">
      <w:pPr>
        <w:pStyle w:val="BodyText"/>
        <w:tabs>
          <w:tab w:val="left" w:pos="5932"/>
        </w:tabs>
        <w:ind w:left="172"/>
      </w:pPr>
      <w:r>
        <w:t>Child’s</w:t>
      </w:r>
      <w:r>
        <w:rPr>
          <w:spacing w:val="-4"/>
        </w:rPr>
        <w:t xml:space="preserve"> </w:t>
      </w:r>
      <w:r>
        <w:t>Name:</w:t>
      </w:r>
      <w:r>
        <w:tab/>
        <w:t>DoB:</w:t>
      </w:r>
    </w:p>
    <w:p w14:paraId="3DA7DD4E" w14:textId="77777777" w:rsidR="00DF500E" w:rsidRDefault="00DF500E">
      <w:pPr>
        <w:pStyle w:val="BodyText"/>
        <w:rPr>
          <w:sz w:val="26"/>
        </w:rPr>
      </w:pPr>
    </w:p>
    <w:p w14:paraId="6BE1CCCE" w14:textId="77777777" w:rsidR="00DF500E" w:rsidRDefault="00DF500E">
      <w:pPr>
        <w:pStyle w:val="BodyText"/>
        <w:spacing w:before="11"/>
        <w:rPr>
          <w:sz w:val="21"/>
        </w:rPr>
      </w:pPr>
    </w:p>
    <w:p w14:paraId="507AE203" w14:textId="77777777" w:rsidR="00DF500E" w:rsidRDefault="006064D9">
      <w:pPr>
        <w:pStyle w:val="BodyText"/>
        <w:tabs>
          <w:tab w:val="left" w:pos="5932"/>
        </w:tabs>
        <w:ind w:left="172"/>
      </w:pPr>
      <w:r>
        <w:t>Class</w:t>
      </w:r>
      <w:r>
        <w:rPr>
          <w:spacing w:val="-1"/>
        </w:rPr>
        <w:t xml:space="preserve"> </w:t>
      </w:r>
      <w:r>
        <w:t>Group:</w:t>
      </w:r>
      <w:r>
        <w:tab/>
        <w:t>Date:</w:t>
      </w:r>
    </w:p>
    <w:p w14:paraId="153D6B94" w14:textId="77777777" w:rsidR="00DF500E" w:rsidRDefault="00DF500E">
      <w:pPr>
        <w:pStyle w:val="BodyText"/>
        <w:rPr>
          <w:sz w:val="26"/>
        </w:rPr>
      </w:pPr>
    </w:p>
    <w:p w14:paraId="7054C21D" w14:textId="77777777" w:rsidR="00DF500E" w:rsidRDefault="00DF500E">
      <w:pPr>
        <w:pStyle w:val="BodyText"/>
        <w:rPr>
          <w:sz w:val="22"/>
        </w:rPr>
      </w:pPr>
    </w:p>
    <w:p w14:paraId="7EA7B8F5" w14:textId="77777777" w:rsidR="00DF500E" w:rsidRDefault="006064D9">
      <w:pPr>
        <w:pStyle w:val="BodyText"/>
        <w:spacing w:line="720" w:lineRule="auto"/>
        <w:ind w:left="172" w:right="8570"/>
      </w:pPr>
      <w:r>
        <w:t>Reason for Plan: Aim of Plan:</w:t>
      </w:r>
    </w:p>
    <w:p w14:paraId="036F9AE6" w14:textId="77777777" w:rsidR="00DF500E" w:rsidRDefault="00DF500E">
      <w:pPr>
        <w:pStyle w:val="BodyText"/>
        <w:spacing w:before="5"/>
        <w:rPr>
          <w:sz w:val="37"/>
        </w:rPr>
      </w:pPr>
    </w:p>
    <w:p w14:paraId="6B9621D3" w14:textId="77777777" w:rsidR="00DF500E" w:rsidRDefault="006064D9">
      <w:pPr>
        <w:pStyle w:val="Heading2"/>
      </w:pPr>
      <w:r>
        <w:t>What will be done?</w:t>
      </w:r>
    </w:p>
    <w:p w14:paraId="799C854C" w14:textId="77777777" w:rsidR="00DF500E" w:rsidRDefault="006064D9">
      <w:pPr>
        <w:pStyle w:val="BodyText"/>
        <w:spacing w:before="137" w:line="362" w:lineRule="auto"/>
        <w:ind w:left="172"/>
      </w:pPr>
      <w:r>
        <w:t>Details of when child will be changed/taken to toilet and specific routines to be followed. Social story and schedule required?</w:t>
      </w:r>
    </w:p>
    <w:p w14:paraId="04B2B950" w14:textId="77777777" w:rsidR="00DF500E" w:rsidRDefault="00DF500E">
      <w:pPr>
        <w:pStyle w:val="BodyText"/>
        <w:rPr>
          <w:sz w:val="26"/>
        </w:rPr>
      </w:pPr>
    </w:p>
    <w:p w14:paraId="577BD98C" w14:textId="77777777" w:rsidR="00DF500E" w:rsidRDefault="00DF500E">
      <w:pPr>
        <w:pStyle w:val="BodyText"/>
        <w:rPr>
          <w:sz w:val="26"/>
        </w:rPr>
      </w:pPr>
    </w:p>
    <w:p w14:paraId="4555C57F" w14:textId="77777777" w:rsidR="00DF500E" w:rsidRDefault="006064D9">
      <w:pPr>
        <w:pStyle w:val="Heading2"/>
        <w:spacing w:before="230"/>
      </w:pPr>
      <w:r>
        <w:t>By whom?</w:t>
      </w:r>
    </w:p>
    <w:p w14:paraId="068679B9" w14:textId="77777777" w:rsidR="00DF500E" w:rsidRDefault="006064D9">
      <w:pPr>
        <w:pStyle w:val="BodyText"/>
        <w:spacing w:before="136"/>
        <w:ind w:left="172"/>
      </w:pPr>
      <w:r>
        <w:t>Key Worker:</w:t>
      </w:r>
    </w:p>
    <w:p w14:paraId="6FF866DA" w14:textId="77777777" w:rsidR="00DF500E" w:rsidRDefault="00DF500E">
      <w:pPr>
        <w:pStyle w:val="BodyText"/>
        <w:rPr>
          <w:sz w:val="26"/>
        </w:rPr>
      </w:pPr>
    </w:p>
    <w:p w14:paraId="278E9F53" w14:textId="77777777" w:rsidR="00DF500E" w:rsidRDefault="00DF500E">
      <w:pPr>
        <w:pStyle w:val="BodyText"/>
        <w:rPr>
          <w:sz w:val="26"/>
        </w:rPr>
      </w:pPr>
    </w:p>
    <w:p w14:paraId="2582FCCF" w14:textId="77777777" w:rsidR="00DF500E" w:rsidRDefault="00DF500E">
      <w:pPr>
        <w:pStyle w:val="BodyText"/>
        <w:rPr>
          <w:sz w:val="32"/>
        </w:rPr>
      </w:pPr>
    </w:p>
    <w:p w14:paraId="2D2959E2" w14:textId="77777777" w:rsidR="00DF500E" w:rsidRDefault="006064D9">
      <w:pPr>
        <w:pStyle w:val="Heading2"/>
      </w:pPr>
      <w:r>
        <w:t>Facilities:</w:t>
      </w:r>
    </w:p>
    <w:p w14:paraId="2669EDEC" w14:textId="77777777" w:rsidR="00DF500E" w:rsidRDefault="00DF500E">
      <w:pPr>
        <w:pStyle w:val="BodyText"/>
        <w:rPr>
          <w:b/>
          <w:sz w:val="26"/>
        </w:rPr>
      </w:pPr>
    </w:p>
    <w:p w14:paraId="48D940C3" w14:textId="77777777" w:rsidR="00DF500E" w:rsidRDefault="00DF500E">
      <w:pPr>
        <w:pStyle w:val="BodyText"/>
        <w:spacing w:before="11"/>
        <w:rPr>
          <w:b/>
          <w:sz w:val="21"/>
        </w:rPr>
      </w:pPr>
    </w:p>
    <w:p w14:paraId="5196645C" w14:textId="77777777" w:rsidR="00DF500E" w:rsidRDefault="006064D9">
      <w:pPr>
        <w:pStyle w:val="BodyText"/>
        <w:ind w:left="172"/>
      </w:pPr>
      <w:r>
        <w:t>Where the child will be changed and resources required.</w:t>
      </w:r>
    </w:p>
    <w:p w14:paraId="1195105D" w14:textId="77777777" w:rsidR="00DF500E" w:rsidRDefault="00DF500E">
      <w:pPr>
        <w:pStyle w:val="BodyText"/>
        <w:rPr>
          <w:sz w:val="26"/>
        </w:rPr>
      </w:pPr>
    </w:p>
    <w:p w14:paraId="1EA18BB1" w14:textId="77777777" w:rsidR="00DF500E" w:rsidRDefault="00DF500E">
      <w:pPr>
        <w:pStyle w:val="BodyText"/>
        <w:spacing w:before="11"/>
        <w:rPr>
          <w:sz w:val="21"/>
        </w:rPr>
      </w:pPr>
    </w:p>
    <w:p w14:paraId="3678B8DA" w14:textId="77777777" w:rsidR="00DF500E" w:rsidRDefault="006064D9">
      <w:pPr>
        <w:pStyle w:val="Heading2"/>
      </w:pPr>
      <w:r>
        <w:t>Training:</w:t>
      </w:r>
    </w:p>
    <w:p w14:paraId="50585BD6" w14:textId="77777777" w:rsidR="00DF500E" w:rsidRDefault="006064D9">
      <w:pPr>
        <w:pStyle w:val="BodyText"/>
        <w:tabs>
          <w:tab w:val="left" w:pos="3772"/>
          <w:tab w:val="left" w:pos="5932"/>
        </w:tabs>
        <w:spacing w:before="136"/>
        <w:ind w:left="172"/>
      </w:pPr>
      <w:r>
        <w:t>Specify</w:t>
      </w:r>
      <w:r>
        <w:rPr>
          <w:spacing w:val="-4"/>
        </w:rPr>
        <w:t xml:space="preserve"> </w:t>
      </w:r>
      <w:r>
        <w:t>training</w:t>
      </w:r>
      <w:r>
        <w:rPr>
          <w:spacing w:val="-3"/>
        </w:rPr>
        <w:t xml:space="preserve"> </w:t>
      </w:r>
      <w:r>
        <w:t>needs</w:t>
      </w:r>
      <w:r>
        <w:tab/>
        <w:t>For</w:t>
      </w:r>
      <w:r>
        <w:rPr>
          <w:spacing w:val="-1"/>
        </w:rPr>
        <w:t xml:space="preserve"> </w:t>
      </w:r>
      <w:r>
        <w:t>whom</w:t>
      </w:r>
      <w:r>
        <w:tab/>
        <w:t>Date</w:t>
      </w:r>
      <w:r>
        <w:rPr>
          <w:spacing w:val="-9"/>
        </w:rPr>
        <w:t xml:space="preserve"> </w:t>
      </w:r>
      <w:r>
        <w:t>Achieved</w:t>
      </w:r>
    </w:p>
    <w:p w14:paraId="68C7F602" w14:textId="77777777" w:rsidR="00DF500E" w:rsidRDefault="00DF500E">
      <w:pPr>
        <w:pStyle w:val="BodyText"/>
        <w:rPr>
          <w:sz w:val="26"/>
        </w:rPr>
      </w:pPr>
    </w:p>
    <w:p w14:paraId="5A359FB0" w14:textId="77777777" w:rsidR="00DF500E" w:rsidRDefault="00DF500E">
      <w:pPr>
        <w:pStyle w:val="BodyText"/>
        <w:spacing w:before="10"/>
        <w:rPr>
          <w:sz w:val="21"/>
        </w:rPr>
      </w:pPr>
    </w:p>
    <w:p w14:paraId="563C1188" w14:textId="77777777" w:rsidR="00DF500E" w:rsidRDefault="006064D9">
      <w:pPr>
        <w:pStyle w:val="Heading2"/>
        <w:spacing w:before="1"/>
      </w:pPr>
      <w:r>
        <w:t>Other Issues:</w:t>
      </w:r>
    </w:p>
    <w:p w14:paraId="59796C24" w14:textId="77777777" w:rsidR="00DF500E" w:rsidRDefault="006064D9">
      <w:pPr>
        <w:pStyle w:val="BodyText"/>
        <w:spacing w:before="139"/>
        <w:ind w:left="172"/>
      </w:pPr>
      <w:r>
        <w:t>Clothing</w:t>
      </w:r>
    </w:p>
    <w:p w14:paraId="223683D6" w14:textId="77777777" w:rsidR="00DF500E" w:rsidRDefault="006064D9">
      <w:pPr>
        <w:pStyle w:val="BodyText"/>
        <w:spacing w:before="136"/>
        <w:ind w:left="172"/>
      </w:pPr>
      <w:r>
        <w:t>Off-site activities</w:t>
      </w:r>
    </w:p>
    <w:p w14:paraId="206C6BA8" w14:textId="77777777" w:rsidR="00DF500E" w:rsidRDefault="00DF500E">
      <w:pPr>
        <w:sectPr w:rsidR="00DF500E">
          <w:pgSz w:w="11910" w:h="16850"/>
          <w:pgMar w:top="900" w:right="680" w:bottom="1020" w:left="680" w:header="0" w:footer="828" w:gutter="0"/>
          <w:cols w:space="720"/>
        </w:sectPr>
      </w:pPr>
    </w:p>
    <w:p w14:paraId="7A6AC75F" w14:textId="77777777" w:rsidR="00DF500E" w:rsidRDefault="006064D9">
      <w:pPr>
        <w:pStyle w:val="BodyText"/>
        <w:spacing w:before="81"/>
        <w:ind w:left="172"/>
      </w:pPr>
      <w:r>
        <w:lastRenderedPageBreak/>
        <w:t>Preferred language/signs/symbols</w:t>
      </w:r>
    </w:p>
    <w:p w14:paraId="6D6F8251" w14:textId="77777777" w:rsidR="00DF500E" w:rsidRDefault="00DF500E">
      <w:pPr>
        <w:pStyle w:val="BodyText"/>
        <w:rPr>
          <w:sz w:val="26"/>
        </w:rPr>
      </w:pPr>
    </w:p>
    <w:p w14:paraId="69E75289" w14:textId="77777777" w:rsidR="00DF500E" w:rsidRDefault="006064D9">
      <w:pPr>
        <w:spacing w:before="184" w:line="720" w:lineRule="auto"/>
        <w:ind w:left="172" w:right="9038"/>
        <w:rPr>
          <w:sz w:val="24"/>
        </w:rPr>
      </w:pPr>
      <w:r>
        <w:rPr>
          <w:b/>
          <w:sz w:val="24"/>
        </w:rPr>
        <w:t xml:space="preserve">Monitoring: </w:t>
      </w:r>
      <w:r>
        <w:rPr>
          <w:sz w:val="24"/>
        </w:rPr>
        <w:t>Toilet Diary Other</w:t>
      </w:r>
    </w:p>
    <w:p w14:paraId="6A564E5F" w14:textId="77777777" w:rsidR="00DF500E" w:rsidRDefault="006064D9">
      <w:pPr>
        <w:pStyle w:val="Heading2"/>
        <w:spacing w:before="16"/>
      </w:pPr>
      <w:r>
        <w:t>Review Date:</w:t>
      </w:r>
    </w:p>
    <w:p w14:paraId="0C099557" w14:textId="77777777" w:rsidR="00DF500E" w:rsidRDefault="00DF500E">
      <w:pPr>
        <w:pStyle w:val="BodyText"/>
        <w:rPr>
          <w:b/>
          <w:sz w:val="20"/>
        </w:rPr>
      </w:pPr>
    </w:p>
    <w:p w14:paraId="66B2E3A0" w14:textId="77777777" w:rsidR="00DF500E" w:rsidRDefault="00DF500E">
      <w:pPr>
        <w:pStyle w:val="BodyText"/>
        <w:rPr>
          <w:b/>
          <w:sz w:val="20"/>
        </w:rPr>
      </w:pPr>
    </w:p>
    <w:p w14:paraId="77D353BA" w14:textId="77777777" w:rsidR="00DF500E" w:rsidRDefault="00DF500E">
      <w:pPr>
        <w:pStyle w:val="BodyText"/>
        <w:rPr>
          <w:b/>
          <w:sz w:val="20"/>
        </w:rPr>
      </w:pPr>
    </w:p>
    <w:p w14:paraId="01400846" w14:textId="77777777" w:rsidR="00DF500E" w:rsidRDefault="00DF500E">
      <w:pPr>
        <w:pStyle w:val="BodyText"/>
        <w:rPr>
          <w:b/>
          <w:sz w:val="20"/>
        </w:rPr>
      </w:pPr>
    </w:p>
    <w:p w14:paraId="108A2918" w14:textId="77777777" w:rsidR="00DF500E" w:rsidRDefault="00DF500E">
      <w:pPr>
        <w:pStyle w:val="BodyText"/>
        <w:rPr>
          <w:b/>
          <w:sz w:val="20"/>
        </w:rPr>
      </w:pPr>
    </w:p>
    <w:p w14:paraId="1F573206" w14:textId="77777777" w:rsidR="00DF500E" w:rsidRDefault="00DF500E">
      <w:pPr>
        <w:pStyle w:val="BodyText"/>
        <w:spacing w:before="7" w:after="1"/>
        <w:rPr>
          <w:b/>
          <w:sz w:val="20"/>
        </w:rPr>
      </w:pPr>
    </w:p>
    <w:tbl>
      <w:tblPr>
        <w:tblW w:w="0" w:type="auto"/>
        <w:tblInd w:w="121" w:type="dxa"/>
        <w:tblLayout w:type="fixed"/>
        <w:tblCellMar>
          <w:left w:w="0" w:type="dxa"/>
          <w:right w:w="0" w:type="dxa"/>
        </w:tblCellMar>
        <w:tblLook w:val="01E0" w:firstRow="1" w:lastRow="1" w:firstColumn="1" w:lastColumn="1" w:noHBand="0" w:noVBand="0"/>
      </w:tblPr>
      <w:tblGrid>
        <w:gridCol w:w="2670"/>
        <w:gridCol w:w="2306"/>
        <w:gridCol w:w="2026"/>
        <w:gridCol w:w="2096"/>
      </w:tblGrid>
      <w:tr w:rsidR="00DF500E" w14:paraId="39063210" w14:textId="77777777">
        <w:trPr>
          <w:trHeight w:val="540"/>
        </w:trPr>
        <w:tc>
          <w:tcPr>
            <w:tcW w:w="2670" w:type="dxa"/>
          </w:tcPr>
          <w:p w14:paraId="6F26C6EA" w14:textId="77777777" w:rsidR="00DF500E" w:rsidRDefault="006064D9">
            <w:pPr>
              <w:pStyle w:val="TableParagraph"/>
              <w:spacing w:line="268" w:lineRule="exact"/>
              <w:ind w:left="50"/>
              <w:rPr>
                <w:b/>
                <w:sz w:val="24"/>
              </w:rPr>
            </w:pPr>
            <w:r>
              <w:rPr>
                <w:b/>
                <w:sz w:val="24"/>
              </w:rPr>
              <w:t>Plan agreed by:</w:t>
            </w:r>
          </w:p>
        </w:tc>
        <w:tc>
          <w:tcPr>
            <w:tcW w:w="6428" w:type="dxa"/>
            <w:gridSpan w:val="3"/>
          </w:tcPr>
          <w:p w14:paraId="3DA9E014" w14:textId="77777777" w:rsidR="00DF500E" w:rsidRDefault="00DF500E">
            <w:pPr>
              <w:pStyle w:val="TableParagraph"/>
              <w:rPr>
                <w:rFonts w:ascii="Times New Roman"/>
                <w:sz w:val="24"/>
              </w:rPr>
            </w:pPr>
          </w:p>
        </w:tc>
      </w:tr>
      <w:tr w:rsidR="00DF500E" w14:paraId="29FCCF81" w14:textId="77777777">
        <w:trPr>
          <w:trHeight w:val="820"/>
        </w:trPr>
        <w:tc>
          <w:tcPr>
            <w:tcW w:w="2670" w:type="dxa"/>
          </w:tcPr>
          <w:p w14:paraId="3DBB5EA3" w14:textId="77777777" w:rsidR="00DF500E" w:rsidRDefault="00DF500E">
            <w:pPr>
              <w:pStyle w:val="TableParagraph"/>
              <w:rPr>
                <w:rFonts w:ascii="Times New Roman"/>
                <w:sz w:val="24"/>
              </w:rPr>
            </w:pPr>
          </w:p>
        </w:tc>
        <w:tc>
          <w:tcPr>
            <w:tcW w:w="2306" w:type="dxa"/>
          </w:tcPr>
          <w:p w14:paraId="582A7059" w14:textId="77777777" w:rsidR="00DF500E" w:rsidRDefault="00DF500E">
            <w:pPr>
              <w:pStyle w:val="TableParagraph"/>
              <w:spacing w:before="7"/>
              <w:rPr>
                <w:b/>
                <w:sz w:val="23"/>
              </w:rPr>
            </w:pPr>
          </w:p>
          <w:p w14:paraId="6F24FE11" w14:textId="77777777" w:rsidR="00DF500E" w:rsidRDefault="006064D9">
            <w:pPr>
              <w:pStyle w:val="TableParagraph"/>
              <w:ind w:left="260"/>
              <w:rPr>
                <w:sz w:val="24"/>
              </w:rPr>
            </w:pPr>
            <w:r>
              <w:rPr>
                <w:sz w:val="24"/>
              </w:rPr>
              <w:t>Name</w:t>
            </w:r>
          </w:p>
        </w:tc>
        <w:tc>
          <w:tcPr>
            <w:tcW w:w="2026" w:type="dxa"/>
          </w:tcPr>
          <w:p w14:paraId="7933B60D" w14:textId="77777777" w:rsidR="00DF500E" w:rsidRDefault="00DF500E">
            <w:pPr>
              <w:pStyle w:val="TableParagraph"/>
              <w:spacing w:before="7"/>
              <w:rPr>
                <w:b/>
                <w:sz w:val="23"/>
              </w:rPr>
            </w:pPr>
          </w:p>
          <w:p w14:paraId="4FDC15DF" w14:textId="77777777" w:rsidR="00DF500E" w:rsidRDefault="006064D9">
            <w:pPr>
              <w:pStyle w:val="TableParagraph"/>
              <w:ind w:left="115"/>
              <w:rPr>
                <w:sz w:val="24"/>
              </w:rPr>
            </w:pPr>
            <w:r>
              <w:rPr>
                <w:sz w:val="24"/>
              </w:rPr>
              <w:t>Signature</w:t>
            </w:r>
          </w:p>
        </w:tc>
        <w:tc>
          <w:tcPr>
            <w:tcW w:w="2095" w:type="dxa"/>
          </w:tcPr>
          <w:p w14:paraId="493FDD4F" w14:textId="77777777" w:rsidR="00DF500E" w:rsidRDefault="00DF500E">
            <w:pPr>
              <w:pStyle w:val="TableParagraph"/>
              <w:spacing w:before="7"/>
              <w:rPr>
                <w:b/>
                <w:sz w:val="23"/>
              </w:rPr>
            </w:pPr>
          </w:p>
          <w:p w14:paraId="3219FC9D" w14:textId="77777777" w:rsidR="00DF500E" w:rsidRDefault="006064D9">
            <w:pPr>
              <w:pStyle w:val="TableParagraph"/>
              <w:ind w:left="249"/>
              <w:rPr>
                <w:sz w:val="24"/>
              </w:rPr>
            </w:pPr>
            <w:r>
              <w:rPr>
                <w:sz w:val="24"/>
              </w:rPr>
              <w:t>Date</w:t>
            </w:r>
          </w:p>
        </w:tc>
      </w:tr>
      <w:tr w:rsidR="00DF500E" w14:paraId="0B7F8ED8" w14:textId="77777777">
        <w:trPr>
          <w:trHeight w:val="820"/>
        </w:trPr>
        <w:tc>
          <w:tcPr>
            <w:tcW w:w="2670" w:type="dxa"/>
          </w:tcPr>
          <w:p w14:paraId="62B151BE" w14:textId="77777777" w:rsidR="00DF500E" w:rsidRDefault="00DF500E">
            <w:pPr>
              <w:pStyle w:val="TableParagraph"/>
              <w:spacing w:before="7"/>
              <w:rPr>
                <w:b/>
                <w:sz w:val="23"/>
              </w:rPr>
            </w:pPr>
          </w:p>
          <w:p w14:paraId="4799C39C" w14:textId="77777777" w:rsidR="00DF500E" w:rsidRDefault="006064D9">
            <w:pPr>
              <w:pStyle w:val="TableParagraph"/>
              <w:ind w:left="50"/>
              <w:rPr>
                <w:b/>
                <w:sz w:val="24"/>
              </w:rPr>
            </w:pPr>
            <w:r>
              <w:rPr>
                <w:b/>
                <w:sz w:val="24"/>
              </w:rPr>
              <w:t>Parents/Carer:</w:t>
            </w:r>
          </w:p>
        </w:tc>
        <w:tc>
          <w:tcPr>
            <w:tcW w:w="2306" w:type="dxa"/>
          </w:tcPr>
          <w:p w14:paraId="70F20C7D" w14:textId="77777777" w:rsidR="00DF500E" w:rsidRDefault="00DF500E">
            <w:pPr>
              <w:pStyle w:val="TableParagraph"/>
              <w:spacing w:before="7"/>
              <w:rPr>
                <w:b/>
                <w:sz w:val="23"/>
              </w:rPr>
            </w:pPr>
          </w:p>
          <w:p w14:paraId="10D608EE" w14:textId="77777777" w:rsidR="00DF500E" w:rsidRDefault="006064D9">
            <w:pPr>
              <w:pStyle w:val="TableParagraph"/>
              <w:tabs>
                <w:tab w:val="left" w:pos="2190"/>
              </w:tabs>
              <w:ind w:left="260"/>
              <w:rPr>
                <w:b/>
                <w:sz w:val="24"/>
              </w:rPr>
            </w:pPr>
            <w:r>
              <w:rPr>
                <w:b/>
                <w:sz w:val="24"/>
                <w:u w:val="thick"/>
              </w:rPr>
              <w:t xml:space="preserve"> </w:t>
            </w:r>
            <w:r>
              <w:rPr>
                <w:b/>
                <w:sz w:val="24"/>
                <w:u w:val="thick"/>
              </w:rPr>
              <w:tab/>
            </w:r>
          </w:p>
        </w:tc>
        <w:tc>
          <w:tcPr>
            <w:tcW w:w="2026" w:type="dxa"/>
          </w:tcPr>
          <w:p w14:paraId="7E214D20" w14:textId="77777777" w:rsidR="00DF500E" w:rsidRDefault="00DF500E">
            <w:pPr>
              <w:pStyle w:val="TableParagraph"/>
              <w:spacing w:before="7"/>
              <w:rPr>
                <w:b/>
                <w:sz w:val="23"/>
              </w:rPr>
            </w:pPr>
          </w:p>
          <w:p w14:paraId="5E98CD71" w14:textId="77777777" w:rsidR="00DF500E" w:rsidRDefault="006064D9">
            <w:pPr>
              <w:pStyle w:val="TableParagraph"/>
              <w:tabs>
                <w:tab w:val="left" w:pos="1776"/>
              </w:tabs>
              <w:ind w:left="115"/>
              <w:rPr>
                <w:b/>
                <w:sz w:val="24"/>
              </w:rPr>
            </w:pPr>
            <w:r>
              <w:rPr>
                <w:b/>
                <w:sz w:val="24"/>
                <w:u w:val="thick"/>
              </w:rPr>
              <w:t xml:space="preserve"> </w:t>
            </w:r>
            <w:r>
              <w:rPr>
                <w:b/>
                <w:sz w:val="24"/>
                <w:u w:val="thick"/>
              </w:rPr>
              <w:tab/>
            </w:r>
          </w:p>
        </w:tc>
        <w:tc>
          <w:tcPr>
            <w:tcW w:w="2095" w:type="dxa"/>
          </w:tcPr>
          <w:p w14:paraId="270E5BF7" w14:textId="77777777" w:rsidR="00DF500E" w:rsidRDefault="00DF500E">
            <w:pPr>
              <w:pStyle w:val="TableParagraph"/>
              <w:spacing w:before="7"/>
              <w:rPr>
                <w:b/>
                <w:sz w:val="23"/>
              </w:rPr>
            </w:pPr>
          </w:p>
          <w:p w14:paraId="6CEAEC7E" w14:textId="77777777" w:rsidR="00DF500E" w:rsidRDefault="006064D9">
            <w:pPr>
              <w:pStyle w:val="TableParagraph"/>
              <w:tabs>
                <w:tab w:val="left" w:pos="2045"/>
              </w:tabs>
              <w:ind w:left="249"/>
              <w:rPr>
                <w:b/>
                <w:sz w:val="24"/>
              </w:rPr>
            </w:pPr>
            <w:r>
              <w:rPr>
                <w:b/>
                <w:sz w:val="24"/>
                <w:u w:val="thick"/>
              </w:rPr>
              <w:t xml:space="preserve"> </w:t>
            </w:r>
            <w:r>
              <w:rPr>
                <w:b/>
                <w:sz w:val="24"/>
                <w:u w:val="thick"/>
              </w:rPr>
              <w:tab/>
            </w:r>
          </w:p>
        </w:tc>
      </w:tr>
      <w:tr w:rsidR="00DF500E" w14:paraId="4D695575" w14:textId="77777777">
        <w:trPr>
          <w:trHeight w:val="820"/>
        </w:trPr>
        <w:tc>
          <w:tcPr>
            <w:tcW w:w="2670" w:type="dxa"/>
          </w:tcPr>
          <w:p w14:paraId="3797ABB1" w14:textId="77777777" w:rsidR="00DF500E" w:rsidRDefault="00DF500E">
            <w:pPr>
              <w:pStyle w:val="TableParagraph"/>
              <w:spacing w:before="7"/>
              <w:rPr>
                <w:b/>
                <w:sz w:val="23"/>
              </w:rPr>
            </w:pPr>
          </w:p>
          <w:p w14:paraId="50A27A1E" w14:textId="77777777" w:rsidR="00DF500E" w:rsidRDefault="006064D9">
            <w:pPr>
              <w:pStyle w:val="TableParagraph"/>
              <w:spacing w:before="1"/>
              <w:ind w:left="50"/>
              <w:rPr>
                <w:b/>
                <w:sz w:val="24"/>
              </w:rPr>
            </w:pPr>
            <w:r>
              <w:rPr>
                <w:b/>
                <w:sz w:val="24"/>
              </w:rPr>
              <w:t>Pupil/Young Person:</w:t>
            </w:r>
          </w:p>
        </w:tc>
        <w:tc>
          <w:tcPr>
            <w:tcW w:w="2306" w:type="dxa"/>
          </w:tcPr>
          <w:p w14:paraId="0433C26B" w14:textId="77777777" w:rsidR="00DF500E" w:rsidRDefault="00DF500E">
            <w:pPr>
              <w:pStyle w:val="TableParagraph"/>
              <w:spacing w:before="7"/>
              <w:rPr>
                <w:b/>
                <w:sz w:val="23"/>
              </w:rPr>
            </w:pPr>
          </w:p>
          <w:p w14:paraId="50B63D77" w14:textId="77777777" w:rsidR="00DF500E" w:rsidRDefault="006064D9">
            <w:pPr>
              <w:pStyle w:val="TableParagraph"/>
              <w:tabs>
                <w:tab w:val="left" w:pos="2191"/>
              </w:tabs>
              <w:spacing w:before="1"/>
              <w:ind w:left="260"/>
              <w:rPr>
                <w:b/>
                <w:sz w:val="24"/>
              </w:rPr>
            </w:pPr>
            <w:r>
              <w:rPr>
                <w:b/>
                <w:sz w:val="24"/>
                <w:u w:val="thick"/>
              </w:rPr>
              <w:t xml:space="preserve"> </w:t>
            </w:r>
            <w:r>
              <w:rPr>
                <w:b/>
                <w:sz w:val="24"/>
                <w:u w:val="thick"/>
              </w:rPr>
              <w:tab/>
            </w:r>
          </w:p>
        </w:tc>
        <w:tc>
          <w:tcPr>
            <w:tcW w:w="2026" w:type="dxa"/>
          </w:tcPr>
          <w:p w14:paraId="7A60D9B7" w14:textId="77777777" w:rsidR="00DF500E" w:rsidRDefault="00DF500E">
            <w:pPr>
              <w:pStyle w:val="TableParagraph"/>
              <w:spacing w:before="7"/>
              <w:rPr>
                <w:b/>
                <w:sz w:val="23"/>
              </w:rPr>
            </w:pPr>
          </w:p>
          <w:p w14:paraId="708D395D" w14:textId="77777777" w:rsidR="00DF500E" w:rsidRDefault="006064D9">
            <w:pPr>
              <w:pStyle w:val="TableParagraph"/>
              <w:tabs>
                <w:tab w:val="left" w:pos="1776"/>
              </w:tabs>
              <w:spacing w:before="1"/>
              <w:ind w:left="115"/>
              <w:rPr>
                <w:b/>
                <w:sz w:val="24"/>
              </w:rPr>
            </w:pPr>
            <w:r>
              <w:rPr>
                <w:b/>
                <w:sz w:val="24"/>
                <w:u w:val="thick"/>
              </w:rPr>
              <w:t xml:space="preserve"> </w:t>
            </w:r>
            <w:r>
              <w:rPr>
                <w:b/>
                <w:sz w:val="24"/>
                <w:u w:val="thick"/>
              </w:rPr>
              <w:tab/>
            </w:r>
          </w:p>
        </w:tc>
        <w:tc>
          <w:tcPr>
            <w:tcW w:w="2095" w:type="dxa"/>
          </w:tcPr>
          <w:p w14:paraId="74DE9699" w14:textId="77777777" w:rsidR="00DF500E" w:rsidRDefault="00DF500E">
            <w:pPr>
              <w:pStyle w:val="TableParagraph"/>
              <w:spacing w:before="7"/>
              <w:rPr>
                <w:b/>
                <w:sz w:val="23"/>
              </w:rPr>
            </w:pPr>
          </w:p>
          <w:p w14:paraId="1A44687D" w14:textId="77777777" w:rsidR="00DF500E" w:rsidRDefault="006064D9">
            <w:pPr>
              <w:pStyle w:val="TableParagraph"/>
              <w:tabs>
                <w:tab w:val="left" w:pos="2045"/>
              </w:tabs>
              <w:spacing w:before="1"/>
              <w:ind w:left="249"/>
              <w:rPr>
                <w:b/>
                <w:sz w:val="24"/>
              </w:rPr>
            </w:pPr>
            <w:r>
              <w:rPr>
                <w:b/>
                <w:sz w:val="24"/>
                <w:u w:val="thick"/>
              </w:rPr>
              <w:t xml:space="preserve"> </w:t>
            </w:r>
            <w:r>
              <w:rPr>
                <w:b/>
                <w:sz w:val="24"/>
                <w:u w:val="thick"/>
              </w:rPr>
              <w:tab/>
            </w:r>
          </w:p>
        </w:tc>
      </w:tr>
      <w:tr w:rsidR="00DF500E" w14:paraId="2A63CB7C" w14:textId="77777777">
        <w:trPr>
          <w:trHeight w:val="1020"/>
        </w:trPr>
        <w:tc>
          <w:tcPr>
            <w:tcW w:w="2670" w:type="dxa"/>
          </w:tcPr>
          <w:p w14:paraId="5D003F5F" w14:textId="77777777" w:rsidR="00DF500E" w:rsidRDefault="00DF500E">
            <w:pPr>
              <w:pStyle w:val="TableParagraph"/>
              <w:spacing w:before="7"/>
              <w:rPr>
                <w:b/>
                <w:sz w:val="23"/>
              </w:rPr>
            </w:pPr>
          </w:p>
          <w:p w14:paraId="6D8BFF7E" w14:textId="77777777" w:rsidR="00DF500E" w:rsidRDefault="006064D9">
            <w:pPr>
              <w:pStyle w:val="TableParagraph"/>
              <w:ind w:left="50"/>
              <w:rPr>
                <w:b/>
                <w:sz w:val="24"/>
              </w:rPr>
            </w:pPr>
            <w:r>
              <w:rPr>
                <w:b/>
                <w:sz w:val="24"/>
              </w:rPr>
              <w:t>Key Worker(s):</w:t>
            </w:r>
          </w:p>
        </w:tc>
        <w:tc>
          <w:tcPr>
            <w:tcW w:w="2306" w:type="dxa"/>
          </w:tcPr>
          <w:p w14:paraId="2ED578C4" w14:textId="77777777" w:rsidR="00DF500E" w:rsidRDefault="00DF500E">
            <w:pPr>
              <w:pStyle w:val="TableParagraph"/>
              <w:spacing w:before="7"/>
              <w:rPr>
                <w:b/>
                <w:sz w:val="23"/>
              </w:rPr>
            </w:pPr>
          </w:p>
          <w:p w14:paraId="4E86B192" w14:textId="77777777" w:rsidR="00DF500E" w:rsidRDefault="006064D9">
            <w:pPr>
              <w:pStyle w:val="TableParagraph"/>
              <w:tabs>
                <w:tab w:val="left" w:pos="2190"/>
              </w:tabs>
              <w:ind w:left="260"/>
              <w:rPr>
                <w:b/>
                <w:sz w:val="24"/>
              </w:rPr>
            </w:pPr>
            <w:r>
              <w:rPr>
                <w:b/>
                <w:sz w:val="24"/>
                <w:u w:val="thick"/>
              </w:rPr>
              <w:t xml:space="preserve"> </w:t>
            </w:r>
            <w:r>
              <w:rPr>
                <w:b/>
                <w:sz w:val="24"/>
                <w:u w:val="thick"/>
              </w:rPr>
              <w:tab/>
            </w:r>
          </w:p>
        </w:tc>
        <w:tc>
          <w:tcPr>
            <w:tcW w:w="2026" w:type="dxa"/>
          </w:tcPr>
          <w:p w14:paraId="20571AFD" w14:textId="77777777" w:rsidR="00DF500E" w:rsidRDefault="00DF500E">
            <w:pPr>
              <w:pStyle w:val="TableParagraph"/>
              <w:spacing w:before="7"/>
              <w:rPr>
                <w:b/>
                <w:sz w:val="23"/>
              </w:rPr>
            </w:pPr>
          </w:p>
          <w:p w14:paraId="48B3136F" w14:textId="77777777" w:rsidR="00DF500E" w:rsidRDefault="006064D9">
            <w:pPr>
              <w:pStyle w:val="TableParagraph"/>
              <w:tabs>
                <w:tab w:val="left" w:pos="1776"/>
              </w:tabs>
              <w:ind w:left="115"/>
              <w:rPr>
                <w:b/>
                <w:sz w:val="24"/>
              </w:rPr>
            </w:pPr>
            <w:r>
              <w:rPr>
                <w:b/>
                <w:sz w:val="24"/>
                <w:u w:val="thick"/>
              </w:rPr>
              <w:t xml:space="preserve"> </w:t>
            </w:r>
            <w:r>
              <w:rPr>
                <w:b/>
                <w:sz w:val="24"/>
                <w:u w:val="thick"/>
              </w:rPr>
              <w:tab/>
            </w:r>
          </w:p>
        </w:tc>
        <w:tc>
          <w:tcPr>
            <w:tcW w:w="2095" w:type="dxa"/>
          </w:tcPr>
          <w:p w14:paraId="18FD53A8" w14:textId="77777777" w:rsidR="00DF500E" w:rsidRDefault="00DF500E">
            <w:pPr>
              <w:pStyle w:val="TableParagraph"/>
              <w:spacing w:before="7"/>
              <w:rPr>
                <w:b/>
                <w:sz w:val="23"/>
              </w:rPr>
            </w:pPr>
          </w:p>
          <w:p w14:paraId="497F0EB3" w14:textId="77777777" w:rsidR="00DF500E" w:rsidRDefault="006064D9">
            <w:pPr>
              <w:pStyle w:val="TableParagraph"/>
              <w:tabs>
                <w:tab w:val="left" w:pos="2045"/>
              </w:tabs>
              <w:ind w:left="249"/>
              <w:rPr>
                <w:b/>
                <w:sz w:val="24"/>
              </w:rPr>
            </w:pPr>
            <w:r>
              <w:rPr>
                <w:b/>
                <w:sz w:val="24"/>
                <w:u w:val="thick"/>
              </w:rPr>
              <w:t xml:space="preserve"> </w:t>
            </w:r>
            <w:r>
              <w:rPr>
                <w:b/>
                <w:sz w:val="24"/>
                <w:u w:val="thick"/>
              </w:rPr>
              <w:tab/>
            </w:r>
          </w:p>
        </w:tc>
      </w:tr>
      <w:tr w:rsidR="00DF500E" w14:paraId="4D8DC1C3" w14:textId="77777777">
        <w:trPr>
          <w:trHeight w:val="1240"/>
        </w:trPr>
        <w:tc>
          <w:tcPr>
            <w:tcW w:w="2670" w:type="dxa"/>
          </w:tcPr>
          <w:p w14:paraId="51822172" w14:textId="77777777" w:rsidR="00DF500E" w:rsidRDefault="00DF500E">
            <w:pPr>
              <w:pStyle w:val="TableParagraph"/>
              <w:rPr>
                <w:b/>
                <w:sz w:val="30"/>
              </w:rPr>
            </w:pPr>
          </w:p>
          <w:p w14:paraId="084A049C" w14:textId="77777777" w:rsidR="00DF500E" w:rsidRDefault="006064D9">
            <w:pPr>
              <w:pStyle w:val="TableParagraph"/>
              <w:spacing w:line="410" w:lineRule="atLeast"/>
              <w:ind w:left="50" w:right="1092"/>
              <w:rPr>
                <w:b/>
                <w:sz w:val="24"/>
              </w:rPr>
            </w:pPr>
            <w:r>
              <w:rPr>
                <w:b/>
                <w:sz w:val="24"/>
              </w:rPr>
              <w:t>SENCo/ Headteacher/</w:t>
            </w:r>
          </w:p>
        </w:tc>
        <w:tc>
          <w:tcPr>
            <w:tcW w:w="2306" w:type="dxa"/>
          </w:tcPr>
          <w:p w14:paraId="1A9F8142" w14:textId="77777777" w:rsidR="00DF500E" w:rsidRDefault="00DF500E">
            <w:pPr>
              <w:pStyle w:val="TableParagraph"/>
              <w:rPr>
                <w:rFonts w:ascii="Times New Roman"/>
                <w:sz w:val="24"/>
              </w:rPr>
            </w:pPr>
          </w:p>
        </w:tc>
        <w:tc>
          <w:tcPr>
            <w:tcW w:w="2026" w:type="dxa"/>
          </w:tcPr>
          <w:p w14:paraId="742E775F" w14:textId="77777777" w:rsidR="00DF500E" w:rsidRDefault="00DF500E">
            <w:pPr>
              <w:pStyle w:val="TableParagraph"/>
              <w:rPr>
                <w:rFonts w:ascii="Times New Roman"/>
                <w:sz w:val="24"/>
              </w:rPr>
            </w:pPr>
          </w:p>
        </w:tc>
        <w:tc>
          <w:tcPr>
            <w:tcW w:w="2095" w:type="dxa"/>
          </w:tcPr>
          <w:p w14:paraId="35A672C5" w14:textId="77777777" w:rsidR="00DF500E" w:rsidRDefault="00DF500E">
            <w:pPr>
              <w:pStyle w:val="TableParagraph"/>
              <w:rPr>
                <w:rFonts w:ascii="Times New Roman"/>
                <w:sz w:val="24"/>
              </w:rPr>
            </w:pPr>
          </w:p>
        </w:tc>
      </w:tr>
      <w:tr w:rsidR="00DF500E" w14:paraId="3D7921D4" w14:textId="77777777">
        <w:trPr>
          <w:trHeight w:val="340"/>
        </w:trPr>
        <w:tc>
          <w:tcPr>
            <w:tcW w:w="2670" w:type="dxa"/>
          </w:tcPr>
          <w:p w14:paraId="524F39A5" w14:textId="77777777" w:rsidR="00DF500E" w:rsidRDefault="006064D9">
            <w:pPr>
              <w:pStyle w:val="TableParagraph"/>
              <w:spacing w:before="65" w:line="256" w:lineRule="exact"/>
              <w:ind w:left="50"/>
              <w:rPr>
                <w:b/>
                <w:sz w:val="24"/>
              </w:rPr>
            </w:pPr>
            <w:r>
              <w:rPr>
                <w:b/>
                <w:sz w:val="24"/>
              </w:rPr>
              <w:t>Manager:</w:t>
            </w:r>
          </w:p>
        </w:tc>
        <w:tc>
          <w:tcPr>
            <w:tcW w:w="2306" w:type="dxa"/>
          </w:tcPr>
          <w:p w14:paraId="446346AF" w14:textId="77777777" w:rsidR="00DF500E" w:rsidRDefault="006064D9">
            <w:pPr>
              <w:pStyle w:val="TableParagraph"/>
              <w:tabs>
                <w:tab w:val="left" w:pos="2190"/>
              </w:tabs>
              <w:spacing w:before="65" w:line="256" w:lineRule="exact"/>
              <w:ind w:left="260"/>
              <w:rPr>
                <w:b/>
                <w:sz w:val="24"/>
              </w:rPr>
            </w:pPr>
            <w:r>
              <w:rPr>
                <w:b/>
                <w:sz w:val="24"/>
                <w:u w:val="thick"/>
              </w:rPr>
              <w:t xml:space="preserve"> </w:t>
            </w:r>
            <w:r>
              <w:rPr>
                <w:b/>
                <w:sz w:val="24"/>
                <w:u w:val="thick"/>
              </w:rPr>
              <w:tab/>
            </w:r>
          </w:p>
        </w:tc>
        <w:tc>
          <w:tcPr>
            <w:tcW w:w="2026" w:type="dxa"/>
          </w:tcPr>
          <w:p w14:paraId="2F9B75F3" w14:textId="77777777" w:rsidR="00DF500E" w:rsidRDefault="006064D9">
            <w:pPr>
              <w:pStyle w:val="TableParagraph"/>
              <w:tabs>
                <w:tab w:val="left" w:pos="1776"/>
              </w:tabs>
              <w:spacing w:before="65" w:line="256" w:lineRule="exact"/>
              <w:ind w:left="115"/>
              <w:rPr>
                <w:b/>
                <w:sz w:val="24"/>
              </w:rPr>
            </w:pPr>
            <w:r>
              <w:rPr>
                <w:b/>
                <w:sz w:val="24"/>
                <w:u w:val="thick"/>
              </w:rPr>
              <w:t xml:space="preserve"> </w:t>
            </w:r>
            <w:r>
              <w:rPr>
                <w:b/>
                <w:sz w:val="24"/>
                <w:u w:val="thick"/>
              </w:rPr>
              <w:tab/>
            </w:r>
          </w:p>
        </w:tc>
        <w:tc>
          <w:tcPr>
            <w:tcW w:w="2095" w:type="dxa"/>
          </w:tcPr>
          <w:p w14:paraId="7A08C4F7" w14:textId="77777777" w:rsidR="00DF500E" w:rsidRDefault="006064D9">
            <w:pPr>
              <w:pStyle w:val="TableParagraph"/>
              <w:tabs>
                <w:tab w:val="left" w:pos="2045"/>
              </w:tabs>
              <w:spacing w:before="65" w:line="256" w:lineRule="exact"/>
              <w:ind w:left="249"/>
              <w:rPr>
                <w:b/>
                <w:sz w:val="24"/>
              </w:rPr>
            </w:pPr>
            <w:r>
              <w:rPr>
                <w:b/>
                <w:sz w:val="24"/>
                <w:u w:val="thick"/>
              </w:rPr>
              <w:t xml:space="preserve"> </w:t>
            </w:r>
            <w:r>
              <w:rPr>
                <w:b/>
                <w:sz w:val="24"/>
                <w:u w:val="thick"/>
              </w:rPr>
              <w:tab/>
            </w:r>
          </w:p>
        </w:tc>
      </w:tr>
    </w:tbl>
    <w:p w14:paraId="6B13A3A5" w14:textId="77777777" w:rsidR="00DF500E" w:rsidRDefault="00DF500E">
      <w:pPr>
        <w:spacing w:line="256" w:lineRule="exact"/>
        <w:rPr>
          <w:sz w:val="24"/>
        </w:rPr>
        <w:sectPr w:rsidR="00DF500E">
          <w:pgSz w:w="11910" w:h="16850"/>
          <w:pgMar w:top="900" w:right="680" w:bottom="1020" w:left="680" w:header="0" w:footer="828" w:gutter="0"/>
          <w:cols w:space="720"/>
        </w:sectPr>
      </w:pPr>
    </w:p>
    <w:p w14:paraId="6B79E4C7" w14:textId="77777777" w:rsidR="00DF500E" w:rsidRDefault="006064D9">
      <w:pPr>
        <w:spacing w:before="81"/>
        <w:ind w:right="164"/>
        <w:jc w:val="right"/>
        <w:rPr>
          <w:b/>
          <w:sz w:val="24"/>
        </w:rPr>
      </w:pPr>
      <w:r>
        <w:rPr>
          <w:b/>
          <w:sz w:val="24"/>
        </w:rPr>
        <w:lastRenderedPageBreak/>
        <w:t>Appendix 4b</w:t>
      </w:r>
    </w:p>
    <w:p w14:paraId="3E4A9F9A" w14:textId="77777777" w:rsidR="00DF500E" w:rsidRDefault="00DF500E">
      <w:pPr>
        <w:pStyle w:val="BodyText"/>
        <w:rPr>
          <w:b/>
          <w:sz w:val="20"/>
        </w:rPr>
      </w:pPr>
    </w:p>
    <w:p w14:paraId="4FD9B3C8" w14:textId="77777777" w:rsidR="00DF500E" w:rsidRDefault="00DF500E">
      <w:pPr>
        <w:pStyle w:val="BodyText"/>
        <w:spacing w:before="10"/>
        <w:rPr>
          <w:b/>
          <w:sz w:val="19"/>
        </w:rPr>
      </w:pPr>
    </w:p>
    <w:p w14:paraId="6DD2DB84" w14:textId="77777777" w:rsidR="00DF500E" w:rsidRPr="007C4A45" w:rsidRDefault="006064D9">
      <w:pPr>
        <w:spacing w:before="92"/>
        <w:ind w:left="2394"/>
        <w:rPr>
          <w:b/>
          <w:color w:val="7030A0"/>
          <w:sz w:val="28"/>
        </w:rPr>
      </w:pPr>
      <w:r w:rsidRPr="007C4A45">
        <w:rPr>
          <w:b/>
          <w:color w:val="7030A0"/>
          <w:sz w:val="28"/>
        </w:rPr>
        <w:t>Notes to support completion of a Care Plan</w:t>
      </w:r>
    </w:p>
    <w:p w14:paraId="4D3C4B51" w14:textId="77777777" w:rsidR="00DF500E" w:rsidRDefault="00DF500E">
      <w:pPr>
        <w:pStyle w:val="BodyText"/>
        <w:rPr>
          <w:b/>
          <w:sz w:val="30"/>
        </w:rPr>
      </w:pPr>
    </w:p>
    <w:p w14:paraId="1D223FB7" w14:textId="77777777" w:rsidR="00DF500E" w:rsidRDefault="00DF500E">
      <w:pPr>
        <w:pStyle w:val="BodyText"/>
        <w:spacing w:before="2"/>
        <w:rPr>
          <w:b/>
          <w:sz w:val="26"/>
        </w:rPr>
      </w:pPr>
    </w:p>
    <w:p w14:paraId="45F3086D" w14:textId="77777777" w:rsidR="00DF500E" w:rsidRDefault="006064D9">
      <w:pPr>
        <w:ind w:left="172"/>
        <w:rPr>
          <w:b/>
          <w:sz w:val="24"/>
        </w:rPr>
      </w:pPr>
      <w:r>
        <w:rPr>
          <w:b/>
          <w:sz w:val="24"/>
        </w:rPr>
        <w:t>What is a Care Plan?</w:t>
      </w:r>
    </w:p>
    <w:p w14:paraId="1797193D" w14:textId="77777777" w:rsidR="00DF500E" w:rsidRDefault="00DF500E">
      <w:pPr>
        <w:pStyle w:val="BodyText"/>
        <w:rPr>
          <w:b/>
          <w:sz w:val="26"/>
        </w:rPr>
      </w:pPr>
    </w:p>
    <w:p w14:paraId="1AAFF242" w14:textId="77777777" w:rsidR="00DF500E" w:rsidRDefault="00DF500E">
      <w:pPr>
        <w:pStyle w:val="BodyText"/>
        <w:spacing w:before="10"/>
        <w:rPr>
          <w:b/>
          <w:sz w:val="21"/>
        </w:rPr>
      </w:pPr>
    </w:p>
    <w:p w14:paraId="6AED912F" w14:textId="77777777" w:rsidR="00DF500E" w:rsidRDefault="006064D9">
      <w:pPr>
        <w:pStyle w:val="ListParagraph"/>
        <w:numPr>
          <w:ilvl w:val="1"/>
          <w:numId w:val="5"/>
        </w:numPr>
        <w:tabs>
          <w:tab w:val="left" w:pos="1252"/>
          <w:tab w:val="left" w:pos="1253"/>
        </w:tabs>
        <w:spacing w:before="1" w:line="360" w:lineRule="auto"/>
        <w:ind w:right="267"/>
        <w:rPr>
          <w:sz w:val="24"/>
        </w:rPr>
      </w:pPr>
      <w:r>
        <w:rPr>
          <w:sz w:val="24"/>
        </w:rPr>
        <w:t>A care plan is a comprehensive, individualised description of health needs and associated difficulties. It should describe the reasonable adjustments and the provision the school/setting will make to meet the individual’s needs. It needs to be a practical, working document that the school/setting can deliver on a daily</w:t>
      </w:r>
      <w:r>
        <w:rPr>
          <w:spacing w:val="-39"/>
          <w:sz w:val="24"/>
        </w:rPr>
        <w:t xml:space="preserve"> </w:t>
      </w:r>
      <w:r>
        <w:rPr>
          <w:sz w:val="24"/>
        </w:rPr>
        <w:t>basis.</w:t>
      </w:r>
    </w:p>
    <w:p w14:paraId="36E7B5A8" w14:textId="77777777" w:rsidR="00DF500E" w:rsidRDefault="00DF500E">
      <w:pPr>
        <w:pStyle w:val="BodyText"/>
        <w:spacing w:before="4"/>
        <w:rPr>
          <w:sz w:val="36"/>
        </w:rPr>
      </w:pPr>
    </w:p>
    <w:p w14:paraId="7230B1FD" w14:textId="77777777" w:rsidR="00DF500E" w:rsidRDefault="006064D9">
      <w:pPr>
        <w:pStyle w:val="Heading2"/>
      </w:pPr>
      <w:r>
        <w:t>When do we need one?</w:t>
      </w:r>
    </w:p>
    <w:p w14:paraId="51292D72" w14:textId="77777777" w:rsidR="00DF500E" w:rsidRDefault="00DF500E">
      <w:pPr>
        <w:pStyle w:val="BodyText"/>
        <w:rPr>
          <w:b/>
          <w:sz w:val="26"/>
        </w:rPr>
      </w:pPr>
    </w:p>
    <w:p w14:paraId="33C1560A" w14:textId="77777777" w:rsidR="00DF500E" w:rsidRDefault="00DF500E">
      <w:pPr>
        <w:pStyle w:val="BodyText"/>
        <w:spacing w:before="10"/>
        <w:rPr>
          <w:b/>
          <w:sz w:val="21"/>
        </w:rPr>
      </w:pPr>
    </w:p>
    <w:p w14:paraId="1B0E9F7E" w14:textId="77777777" w:rsidR="00DF500E" w:rsidRDefault="006064D9">
      <w:pPr>
        <w:pStyle w:val="ListParagraph"/>
        <w:numPr>
          <w:ilvl w:val="0"/>
          <w:numId w:val="4"/>
        </w:numPr>
        <w:tabs>
          <w:tab w:val="left" w:pos="1252"/>
          <w:tab w:val="left" w:pos="1253"/>
        </w:tabs>
        <w:spacing w:before="1" w:line="360" w:lineRule="auto"/>
        <w:ind w:right="663"/>
        <w:rPr>
          <w:sz w:val="24"/>
        </w:rPr>
      </w:pPr>
      <w:r>
        <w:rPr>
          <w:sz w:val="24"/>
        </w:rPr>
        <w:t>When there is an identified need in school/setting. This may be physical, medical and/or personal care</w:t>
      </w:r>
      <w:r>
        <w:rPr>
          <w:spacing w:val="-11"/>
          <w:sz w:val="24"/>
        </w:rPr>
        <w:t xml:space="preserve"> </w:t>
      </w:r>
      <w:r>
        <w:rPr>
          <w:sz w:val="24"/>
        </w:rPr>
        <w:t>needs.</w:t>
      </w:r>
    </w:p>
    <w:p w14:paraId="1B0960CB" w14:textId="77777777" w:rsidR="00DF500E" w:rsidRDefault="00DF500E">
      <w:pPr>
        <w:pStyle w:val="BodyText"/>
        <w:spacing w:before="4"/>
        <w:rPr>
          <w:sz w:val="36"/>
        </w:rPr>
      </w:pPr>
    </w:p>
    <w:p w14:paraId="51D3122E" w14:textId="77777777" w:rsidR="00DF500E" w:rsidRDefault="006064D9">
      <w:pPr>
        <w:pStyle w:val="Heading2"/>
      </w:pPr>
      <w:r>
        <w:t>Why do we need one?</w:t>
      </w:r>
    </w:p>
    <w:p w14:paraId="296D3EA9" w14:textId="77777777" w:rsidR="00DF500E" w:rsidRDefault="00DF500E">
      <w:pPr>
        <w:pStyle w:val="BodyText"/>
        <w:rPr>
          <w:b/>
          <w:sz w:val="26"/>
        </w:rPr>
      </w:pPr>
    </w:p>
    <w:p w14:paraId="5F09ABF7" w14:textId="77777777" w:rsidR="00DF500E" w:rsidRDefault="00DF500E">
      <w:pPr>
        <w:pStyle w:val="BodyText"/>
        <w:spacing w:before="11"/>
        <w:rPr>
          <w:b/>
          <w:sz w:val="21"/>
        </w:rPr>
      </w:pPr>
    </w:p>
    <w:p w14:paraId="11170304" w14:textId="77777777" w:rsidR="00DF500E" w:rsidRDefault="006064D9">
      <w:pPr>
        <w:pStyle w:val="ListParagraph"/>
        <w:numPr>
          <w:ilvl w:val="0"/>
          <w:numId w:val="4"/>
        </w:numPr>
        <w:tabs>
          <w:tab w:val="left" w:pos="1252"/>
          <w:tab w:val="left" w:pos="1253"/>
        </w:tabs>
        <w:spacing w:before="0" w:line="360" w:lineRule="auto"/>
        <w:ind w:right="220"/>
        <w:rPr>
          <w:sz w:val="24"/>
        </w:rPr>
      </w:pPr>
      <w:r>
        <w:rPr>
          <w:spacing w:val="1"/>
          <w:sz w:val="24"/>
        </w:rPr>
        <w:t xml:space="preserve">We </w:t>
      </w:r>
      <w:r>
        <w:rPr>
          <w:sz w:val="24"/>
        </w:rPr>
        <w:t>need care plans to ensure all individual medical and/or care needs are</w:t>
      </w:r>
      <w:r>
        <w:rPr>
          <w:spacing w:val="-39"/>
          <w:sz w:val="24"/>
        </w:rPr>
        <w:t xml:space="preserve"> </w:t>
      </w:r>
      <w:r>
        <w:rPr>
          <w:sz w:val="24"/>
        </w:rPr>
        <w:t>addressed in school and to provide staff with concise guidance and a procedure to</w:t>
      </w:r>
      <w:r>
        <w:rPr>
          <w:spacing w:val="-39"/>
          <w:sz w:val="24"/>
        </w:rPr>
        <w:t xml:space="preserve"> </w:t>
      </w:r>
      <w:r>
        <w:rPr>
          <w:sz w:val="24"/>
        </w:rPr>
        <w:t>follow.</w:t>
      </w:r>
    </w:p>
    <w:p w14:paraId="3ADB7397" w14:textId="77777777" w:rsidR="00DF500E" w:rsidRDefault="00DF500E">
      <w:pPr>
        <w:pStyle w:val="BodyText"/>
        <w:spacing w:before="3"/>
        <w:rPr>
          <w:sz w:val="36"/>
        </w:rPr>
      </w:pPr>
    </w:p>
    <w:p w14:paraId="0FEE381B" w14:textId="77777777" w:rsidR="00DF500E" w:rsidRDefault="006064D9">
      <w:pPr>
        <w:pStyle w:val="Heading2"/>
      </w:pPr>
      <w:r>
        <w:t>What does into the care plan?</w:t>
      </w:r>
    </w:p>
    <w:p w14:paraId="40EB2BE4" w14:textId="77777777" w:rsidR="00DF500E" w:rsidRDefault="00DF500E">
      <w:pPr>
        <w:pStyle w:val="BodyText"/>
        <w:rPr>
          <w:b/>
          <w:sz w:val="26"/>
        </w:rPr>
      </w:pPr>
    </w:p>
    <w:p w14:paraId="18FF99A1" w14:textId="77777777" w:rsidR="00DF500E" w:rsidRDefault="00DF500E">
      <w:pPr>
        <w:pStyle w:val="BodyText"/>
        <w:spacing w:before="11"/>
        <w:rPr>
          <w:b/>
          <w:sz w:val="21"/>
        </w:rPr>
      </w:pPr>
    </w:p>
    <w:p w14:paraId="20B57A20" w14:textId="77777777" w:rsidR="00DF500E" w:rsidRDefault="006064D9">
      <w:pPr>
        <w:pStyle w:val="ListParagraph"/>
        <w:numPr>
          <w:ilvl w:val="0"/>
          <w:numId w:val="4"/>
        </w:numPr>
        <w:tabs>
          <w:tab w:val="left" w:pos="1252"/>
          <w:tab w:val="left" w:pos="1253"/>
        </w:tabs>
        <w:spacing w:before="0" w:line="360" w:lineRule="auto"/>
        <w:ind w:right="172"/>
        <w:rPr>
          <w:sz w:val="24"/>
        </w:rPr>
      </w:pPr>
      <w:r>
        <w:rPr>
          <w:sz w:val="24"/>
        </w:rPr>
        <w:t>Information included in the care plan includes: The child or young person’s details, emergency contact details, medical background, physical management with regard</w:t>
      </w:r>
      <w:r>
        <w:rPr>
          <w:spacing w:val="-37"/>
          <w:sz w:val="24"/>
        </w:rPr>
        <w:t xml:space="preserve"> </w:t>
      </w:r>
      <w:r>
        <w:rPr>
          <w:sz w:val="24"/>
        </w:rPr>
        <w:t>to: Toileting and personal care; PE; educational visits; physical access; feeding; communication; training; medication (administered within school/setting and/or at home); an agreed emergency plan/protocol to be followed; fire drill procedure and/or any other identified</w:t>
      </w:r>
      <w:r>
        <w:rPr>
          <w:spacing w:val="-13"/>
          <w:sz w:val="24"/>
        </w:rPr>
        <w:t xml:space="preserve"> </w:t>
      </w:r>
      <w:r>
        <w:rPr>
          <w:sz w:val="24"/>
        </w:rPr>
        <w:t>need.</w:t>
      </w:r>
    </w:p>
    <w:p w14:paraId="6D1ADFC9" w14:textId="77777777" w:rsidR="00DF500E" w:rsidRDefault="00DF500E">
      <w:pPr>
        <w:spacing w:line="360" w:lineRule="auto"/>
        <w:rPr>
          <w:sz w:val="24"/>
        </w:rPr>
        <w:sectPr w:rsidR="00DF500E">
          <w:pgSz w:w="11910" w:h="16850"/>
          <w:pgMar w:top="900" w:right="680" w:bottom="1020" w:left="680" w:header="0" w:footer="828" w:gutter="0"/>
          <w:cols w:space="720"/>
        </w:sectPr>
      </w:pPr>
    </w:p>
    <w:p w14:paraId="3B080AC5" w14:textId="77777777" w:rsidR="00DF500E" w:rsidRDefault="006064D9">
      <w:pPr>
        <w:pStyle w:val="Heading2"/>
        <w:spacing w:before="76"/>
      </w:pPr>
      <w:r>
        <w:lastRenderedPageBreak/>
        <w:t>Who should contribute?</w:t>
      </w:r>
    </w:p>
    <w:p w14:paraId="3E91FF02" w14:textId="77777777" w:rsidR="00DF500E" w:rsidRDefault="00DF500E">
      <w:pPr>
        <w:pStyle w:val="BodyText"/>
        <w:rPr>
          <w:b/>
          <w:sz w:val="26"/>
        </w:rPr>
      </w:pPr>
    </w:p>
    <w:p w14:paraId="01F0C898" w14:textId="77777777" w:rsidR="00DF500E" w:rsidRDefault="00DF500E">
      <w:pPr>
        <w:pStyle w:val="BodyText"/>
        <w:spacing w:before="11"/>
        <w:rPr>
          <w:b/>
          <w:sz w:val="21"/>
        </w:rPr>
      </w:pPr>
    </w:p>
    <w:p w14:paraId="0D4C3308" w14:textId="77777777" w:rsidR="00DF500E" w:rsidRDefault="006064D9">
      <w:pPr>
        <w:pStyle w:val="ListParagraph"/>
        <w:numPr>
          <w:ilvl w:val="0"/>
          <w:numId w:val="4"/>
        </w:numPr>
        <w:tabs>
          <w:tab w:val="left" w:pos="1252"/>
          <w:tab w:val="left" w:pos="1253"/>
        </w:tabs>
        <w:spacing w:before="0" w:line="360" w:lineRule="auto"/>
        <w:ind w:right="467"/>
        <w:rPr>
          <w:sz w:val="24"/>
        </w:rPr>
      </w:pPr>
      <w:r>
        <w:rPr>
          <w:sz w:val="24"/>
        </w:rPr>
        <w:t>Contribution to the care plan should include all staff/agencies who are involved</w:t>
      </w:r>
      <w:r>
        <w:rPr>
          <w:spacing w:val="-42"/>
          <w:sz w:val="24"/>
        </w:rPr>
        <w:t xml:space="preserve"> </w:t>
      </w:r>
      <w:r>
        <w:rPr>
          <w:sz w:val="24"/>
        </w:rPr>
        <w:t>with the child or young person. Where a medical condition or diagnosis is evident it is important to involve the school nurse/health visitor for</w:t>
      </w:r>
      <w:r>
        <w:rPr>
          <w:spacing w:val="-38"/>
          <w:sz w:val="24"/>
        </w:rPr>
        <w:t xml:space="preserve"> </w:t>
      </w:r>
      <w:r>
        <w:rPr>
          <w:sz w:val="24"/>
        </w:rPr>
        <w:t>advice.</w:t>
      </w:r>
    </w:p>
    <w:p w14:paraId="3F4E7C25" w14:textId="77777777" w:rsidR="00DF500E" w:rsidRDefault="00DF500E">
      <w:pPr>
        <w:pStyle w:val="BodyText"/>
        <w:spacing w:before="3"/>
        <w:rPr>
          <w:sz w:val="36"/>
        </w:rPr>
      </w:pPr>
    </w:p>
    <w:p w14:paraId="40FD77CA" w14:textId="77777777" w:rsidR="00DF500E" w:rsidRDefault="006064D9">
      <w:pPr>
        <w:pStyle w:val="ListParagraph"/>
        <w:numPr>
          <w:ilvl w:val="0"/>
          <w:numId w:val="4"/>
        </w:numPr>
        <w:tabs>
          <w:tab w:val="left" w:pos="1252"/>
          <w:tab w:val="left" w:pos="1253"/>
        </w:tabs>
        <w:spacing w:before="0" w:line="360" w:lineRule="auto"/>
        <w:ind w:right="186"/>
        <w:rPr>
          <w:sz w:val="24"/>
        </w:rPr>
      </w:pPr>
      <w:r>
        <w:rPr>
          <w:sz w:val="24"/>
        </w:rPr>
        <w:t>The parent/carer should always be involved in the creation of the care plan and</w:t>
      </w:r>
      <w:r>
        <w:rPr>
          <w:spacing w:val="-43"/>
          <w:sz w:val="24"/>
        </w:rPr>
        <w:t xml:space="preserve"> </w:t>
      </w:r>
      <w:r>
        <w:rPr>
          <w:sz w:val="24"/>
        </w:rPr>
        <w:t>where it is appropriate the child or young person’s views should be included. It is the responsibility of the parent/carer to inform school/setting of any changes in condition that may affect or need amendment to the care</w:t>
      </w:r>
      <w:r>
        <w:rPr>
          <w:spacing w:val="-21"/>
          <w:sz w:val="24"/>
        </w:rPr>
        <w:t xml:space="preserve"> </w:t>
      </w:r>
      <w:r>
        <w:rPr>
          <w:sz w:val="24"/>
        </w:rPr>
        <w:t>plan.</w:t>
      </w:r>
    </w:p>
    <w:p w14:paraId="56E96190" w14:textId="77777777" w:rsidR="00DF500E" w:rsidRDefault="00DF500E">
      <w:pPr>
        <w:pStyle w:val="BodyText"/>
        <w:spacing w:before="3"/>
        <w:rPr>
          <w:sz w:val="36"/>
        </w:rPr>
      </w:pPr>
    </w:p>
    <w:p w14:paraId="5250C1B4" w14:textId="77777777" w:rsidR="00DF500E" w:rsidRDefault="006064D9">
      <w:pPr>
        <w:pStyle w:val="Heading2"/>
      </w:pPr>
      <w:r>
        <w:t>Who is responsible for creating and updating the care plan?</w:t>
      </w:r>
    </w:p>
    <w:p w14:paraId="7F2401E9" w14:textId="77777777" w:rsidR="00DF500E" w:rsidRDefault="00DF500E">
      <w:pPr>
        <w:pStyle w:val="BodyText"/>
        <w:rPr>
          <w:b/>
          <w:sz w:val="26"/>
        </w:rPr>
      </w:pPr>
    </w:p>
    <w:p w14:paraId="236A3A96" w14:textId="77777777" w:rsidR="00DF500E" w:rsidRDefault="00DF500E">
      <w:pPr>
        <w:pStyle w:val="BodyText"/>
        <w:spacing w:before="11"/>
        <w:rPr>
          <w:b/>
          <w:sz w:val="21"/>
        </w:rPr>
      </w:pPr>
    </w:p>
    <w:p w14:paraId="3D56588B" w14:textId="77777777" w:rsidR="00DF500E" w:rsidRDefault="006064D9">
      <w:pPr>
        <w:pStyle w:val="ListParagraph"/>
        <w:numPr>
          <w:ilvl w:val="0"/>
          <w:numId w:val="4"/>
        </w:numPr>
        <w:tabs>
          <w:tab w:val="left" w:pos="1252"/>
          <w:tab w:val="left" w:pos="1253"/>
        </w:tabs>
        <w:spacing w:before="0" w:line="360" w:lineRule="auto"/>
        <w:ind w:right="268"/>
        <w:rPr>
          <w:sz w:val="24"/>
        </w:rPr>
      </w:pPr>
      <w:r>
        <w:rPr>
          <w:sz w:val="24"/>
        </w:rPr>
        <w:t>It is the school/setting’s responsibility to ensure a care plan is in place, where necessary, with advice from the appropriate professionals (as above). The care plan is a working document and should be updated whenever there is a change in circumstances. This should be initialled and dated by both the member of staff and the parent/carer.  It should be reviewed within an agreed time span, at least</w:t>
      </w:r>
      <w:r>
        <w:rPr>
          <w:spacing w:val="-46"/>
          <w:sz w:val="24"/>
        </w:rPr>
        <w:t xml:space="preserve"> </w:t>
      </w:r>
      <w:r>
        <w:rPr>
          <w:sz w:val="24"/>
        </w:rPr>
        <w:t>annually.</w:t>
      </w:r>
    </w:p>
    <w:p w14:paraId="348FB459" w14:textId="77777777" w:rsidR="00DF500E" w:rsidRDefault="00DF500E">
      <w:pPr>
        <w:pStyle w:val="BodyText"/>
        <w:spacing w:before="4"/>
        <w:rPr>
          <w:sz w:val="36"/>
        </w:rPr>
      </w:pPr>
    </w:p>
    <w:p w14:paraId="08068ABC" w14:textId="77777777" w:rsidR="00DF500E" w:rsidRDefault="006064D9">
      <w:pPr>
        <w:pStyle w:val="Heading2"/>
      </w:pPr>
      <w:r>
        <w:t>On completion of the care plan who should agree and sign?</w:t>
      </w:r>
    </w:p>
    <w:p w14:paraId="7E04FDF3" w14:textId="77777777" w:rsidR="00DF500E" w:rsidRDefault="00DF500E">
      <w:pPr>
        <w:pStyle w:val="BodyText"/>
        <w:rPr>
          <w:b/>
          <w:sz w:val="26"/>
        </w:rPr>
      </w:pPr>
    </w:p>
    <w:p w14:paraId="208F4133" w14:textId="77777777" w:rsidR="00DF500E" w:rsidRDefault="00DF500E">
      <w:pPr>
        <w:pStyle w:val="BodyText"/>
        <w:spacing w:before="11"/>
        <w:rPr>
          <w:b/>
          <w:sz w:val="21"/>
        </w:rPr>
      </w:pPr>
    </w:p>
    <w:p w14:paraId="32C506FD" w14:textId="77777777" w:rsidR="00DF500E" w:rsidRDefault="006064D9">
      <w:pPr>
        <w:pStyle w:val="ListParagraph"/>
        <w:numPr>
          <w:ilvl w:val="0"/>
          <w:numId w:val="4"/>
        </w:numPr>
        <w:tabs>
          <w:tab w:val="left" w:pos="1252"/>
          <w:tab w:val="left" w:pos="1253"/>
        </w:tabs>
        <w:spacing w:before="0" w:line="360" w:lineRule="auto"/>
        <w:ind w:right="406"/>
        <w:rPr>
          <w:sz w:val="24"/>
        </w:rPr>
      </w:pPr>
      <w:r>
        <w:rPr>
          <w:sz w:val="24"/>
        </w:rPr>
        <w:t>It is essential that the relevant medical professional, parent/carer, the child or young person where appropriate and the Headteacher agree and sign the care plan on completion.</w:t>
      </w:r>
    </w:p>
    <w:p w14:paraId="4BA9D9FF" w14:textId="77777777" w:rsidR="00DF500E" w:rsidRDefault="00DF500E">
      <w:pPr>
        <w:pStyle w:val="BodyText"/>
        <w:spacing w:before="3"/>
        <w:rPr>
          <w:sz w:val="36"/>
        </w:rPr>
      </w:pPr>
    </w:p>
    <w:p w14:paraId="4E1CED6B" w14:textId="77777777" w:rsidR="00DF500E" w:rsidRDefault="006064D9">
      <w:pPr>
        <w:pStyle w:val="ListParagraph"/>
        <w:numPr>
          <w:ilvl w:val="0"/>
          <w:numId w:val="4"/>
        </w:numPr>
        <w:tabs>
          <w:tab w:val="left" w:pos="1252"/>
          <w:tab w:val="left" w:pos="1253"/>
        </w:tabs>
        <w:spacing w:before="0" w:line="360" w:lineRule="auto"/>
        <w:ind w:right="222"/>
        <w:rPr>
          <w:sz w:val="24"/>
        </w:rPr>
      </w:pPr>
      <w:r>
        <w:rPr>
          <w:sz w:val="24"/>
        </w:rPr>
        <w:t>It is also advisable that all staff who are involved in the child/young person’s care sign to say they have read and understood the care</w:t>
      </w:r>
      <w:r>
        <w:rPr>
          <w:spacing w:val="-18"/>
          <w:sz w:val="24"/>
        </w:rPr>
        <w:t xml:space="preserve"> </w:t>
      </w:r>
      <w:r>
        <w:rPr>
          <w:sz w:val="24"/>
        </w:rPr>
        <w:t>plan.</w:t>
      </w:r>
    </w:p>
    <w:p w14:paraId="46CCFD49" w14:textId="77777777" w:rsidR="00DF500E" w:rsidRDefault="00DF500E">
      <w:pPr>
        <w:spacing w:line="360" w:lineRule="auto"/>
        <w:rPr>
          <w:sz w:val="24"/>
        </w:rPr>
        <w:sectPr w:rsidR="00DF500E">
          <w:pgSz w:w="11910" w:h="16850"/>
          <w:pgMar w:top="1320" w:right="680" w:bottom="1020" w:left="680" w:header="0" w:footer="828" w:gutter="0"/>
          <w:cols w:space="720"/>
        </w:sectPr>
      </w:pPr>
    </w:p>
    <w:p w14:paraId="411DA413" w14:textId="77777777" w:rsidR="00DF500E" w:rsidRDefault="00DF500E">
      <w:pPr>
        <w:pStyle w:val="BodyText"/>
        <w:rPr>
          <w:sz w:val="43"/>
        </w:rPr>
      </w:pPr>
    </w:p>
    <w:p w14:paraId="292C3C7A" w14:textId="77777777" w:rsidR="00DF500E" w:rsidRPr="007C4A45" w:rsidRDefault="006064D9">
      <w:pPr>
        <w:pStyle w:val="Heading1"/>
        <w:spacing w:before="0"/>
        <w:rPr>
          <w:color w:val="7030A0"/>
        </w:rPr>
      </w:pPr>
      <w:r w:rsidRPr="007C4A45">
        <w:rPr>
          <w:color w:val="7030A0"/>
        </w:rPr>
        <w:t>Early Years Toilet Training:  Guidance Notes for Parents</w:t>
      </w:r>
    </w:p>
    <w:p w14:paraId="2118EA6A" w14:textId="77777777" w:rsidR="00DF500E" w:rsidRDefault="006064D9">
      <w:pPr>
        <w:pStyle w:val="Heading2"/>
        <w:spacing w:before="81"/>
      </w:pPr>
      <w:r>
        <w:rPr>
          <w:b w:val="0"/>
        </w:rPr>
        <w:br w:type="column"/>
      </w:r>
      <w:r>
        <w:t>Appendix 5</w:t>
      </w:r>
    </w:p>
    <w:p w14:paraId="06031288" w14:textId="77777777" w:rsidR="00DF500E" w:rsidRDefault="00DF500E">
      <w:pPr>
        <w:sectPr w:rsidR="00DF500E">
          <w:footerReference w:type="default" r:id="rId15"/>
          <w:pgSz w:w="11910" w:h="16850"/>
          <w:pgMar w:top="900" w:right="680" w:bottom="1020" w:left="680" w:header="0" w:footer="828" w:gutter="0"/>
          <w:cols w:num="2" w:space="720" w:equalWidth="0">
            <w:col w:w="7641" w:space="1275"/>
            <w:col w:w="1634"/>
          </w:cols>
        </w:sectPr>
      </w:pPr>
    </w:p>
    <w:p w14:paraId="3EEA97B0" w14:textId="77777777" w:rsidR="00DF500E" w:rsidRDefault="00DF500E">
      <w:pPr>
        <w:pStyle w:val="BodyText"/>
        <w:rPr>
          <w:b/>
          <w:sz w:val="20"/>
        </w:rPr>
      </w:pPr>
    </w:p>
    <w:p w14:paraId="48CA2230" w14:textId="77777777" w:rsidR="00DF500E" w:rsidRDefault="00DF500E">
      <w:pPr>
        <w:pStyle w:val="BodyText"/>
        <w:rPr>
          <w:b/>
          <w:sz w:val="28"/>
        </w:rPr>
      </w:pPr>
    </w:p>
    <w:p w14:paraId="0D8E70D2" w14:textId="77777777" w:rsidR="00DF500E" w:rsidRDefault="006064D9">
      <w:pPr>
        <w:pStyle w:val="BodyText"/>
        <w:spacing w:before="92" w:line="360" w:lineRule="auto"/>
        <w:ind w:left="172" w:right="272"/>
      </w:pPr>
      <w:r>
        <w:t>Going to the toilet independently is an important for all children. The age at which children become toilet trained varies greatly from child to child.</w:t>
      </w:r>
    </w:p>
    <w:p w14:paraId="2C8AD28D" w14:textId="77777777" w:rsidR="00DF500E" w:rsidRDefault="00DF500E">
      <w:pPr>
        <w:pStyle w:val="BodyText"/>
        <w:spacing w:before="3"/>
        <w:rPr>
          <w:sz w:val="36"/>
        </w:rPr>
      </w:pPr>
    </w:p>
    <w:p w14:paraId="64BC2FC8" w14:textId="77777777" w:rsidR="00DF500E" w:rsidRDefault="006064D9">
      <w:pPr>
        <w:pStyle w:val="Heading2"/>
      </w:pPr>
      <w:r>
        <w:t>Before you start:</w:t>
      </w:r>
    </w:p>
    <w:p w14:paraId="2281ED37" w14:textId="77777777" w:rsidR="00DF500E" w:rsidRDefault="006064D9">
      <w:pPr>
        <w:pStyle w:val="BodyText"/>
        <w:spacing w:before="136" w:line="360" w:lineRule="auto"/>
        <w:ind w:left="172" w:right="499"/>
      </w:pPr>
      <w:r>
        <w:t>It is important to avoid rushing into toileting before your child is ready. It can be difficult when friend’s children are toileted or you have the pressure of a special event, such as starting nursery, but much of the frustration around toileting can be avoided by waiting until your child indicates they are ready.</w:t>
      </w:r>
    </w:p>
    <w:p w14:paraId="6D761D7C" w14:textId="77777777" w:rsidR="00DF500E" w:rsidRDefault="00DF500E">
      <w:pPr>
        <w:pStyle w:val="BodyText"/>
        <w:spacing w:before="3"/>
        <w:rPr>
          <w:sz w:val="36"/>
        </w:rPr>
      </w:pPr>
    </w:p>
    <w:p w14:paraId="67561B53" w14:textId="77777777" w:rsidR="00DF500E" w:rsidRDefault="006064D9">
      <w:pPr>
        <w:pStyle w:val="BodyText"/>
        <w:spacing w:before="1"/>
        <w:ind w:left="172"/>
      </w:pPr>
      <w:r>
        <w:t>Some of the signs to look for include:</w:t>
      </w:r>
    </w:p>
    <w:p w14:paraId="6D6333F7" w14:textId="77777777" w:rsidR="00DF500E" w:rsidRDefault="006064D9">
      <w:pPr>
        <w:pStyle w:val="ListParagraph"/>
        <w:numPr>
          <w:ilvl w:val="0"/>
          <w:numId w:val="3"/>
        </w:numPr>
        <w:tabs>
          <w:tab w:val="left" w:pos="892"/>
          <w:tab w:val="left" w:pos="893"/>
        </w:tabs>
        <w:spacing w:before="137" w:line="360" w:lineRule="auto"/>
        <w:ind w:right="243" w:hanging="720"/>
        <w:rPr>
          <w:sz w:val="24"/>
        </w:rPr>
      </w:pPr>
      <w:r>
        <w:rPr>
          <w:sz w:val="24"/>
        </w:rPr>
        <w:t>Your child telling you they are actually doing a wee or a poo. With praise they will gradually begin to recognise sooner and sooner until eventually they are able to ‘hold on’ long enough to get to a potty or toilet in</w:t>
      </w:r>
      <w:r>
        <w:rPr>
          <w:spacing w:val="-24"/>
          <w:sz w:val="24"/>
        </w:rPr>
        <w:t xml:space="preserve"> </w:t>
      </w:r>
      <w:r>
        <w:rPr>
          <w:sz w:val="24"/>
        </w:rPr>
        <w:t>time.</w:t>
      </w:r>
    </w:p>
    <w:p w14:paraId="11CD6B64" w14:textId="77777777" w:rsidR="00DF500E" w:rsidRDefault="006064D9">
      <w:pPr>
        <w:pStyle w:val="ListParagraph"/>
        <w:numPr>
          <w:ilvl w:val="0"/>
          <w:numId w:val="3"/>
        </w:numPr>
        <w:tabs>
          <w:tab w:val="left" w:pos="892"/>
          <w:tab w:val="left" w:pos="893"/>
        </w:tabs>
        <w:spacing w:before="5"/>
        <w:ind w:hanging="720"/>
        <w:rPr>
          <w:sz w:val="24"/>
        </w:rPr>
      </w:pPr>
      <w:r>
        <w:rPr>
          <w:sz w:val="24"/>
        </w:rPr>
        <w:t>Taking an interest in going to the toilet with</w:t>
      </w:r>
      <w:r>
        <w:rPr>
          <w:spacing w:val="-21"/>
          <w:sz w:val="24"/>
        </w:rPr>
        <w:t xml:space="preserve"> </w:t>
      </w:r>
      <w:r>
        <w:rPr>
          <w:sz w:val="24"/>
        </w:rPr>
        <w:t>you.</w:t>
      </w:r>
    </w:p>
    <w:p w14:paraId="109D9B18" w14:textId="77777777" w:rsidR="00DF500E" w:rsidRDefault="006064D9">
      <w:pPr>
        <w:pStyle w:val="ListParagraph"/>
        <w:numPr>
          <w:ilvl w:val="0"/>
          <w:numId w:val="3"/>
        </w:numPr>
        <w:tabs>
          <w:tab w:val="left" w:pos="892"/>
          <w:tab w:val="left" w:pos="893"/>
        </w:tabs>
        <w:spacing w:before="136" w:line="360" w:lineRule="auto"/>
        <w:ind w:right="199" w:hanging="720"/>
        <w:rPr>
          <w:sz w:val="24"/>
        </w:rPr>
      </w:pPr>
      <w:r>
        <w:rPr>
          <w:sz w:val="24"/>
        </w:rPr>
        <w:t>Pulling at or telling you they have a wet or soiled nappy or even telling you they no</w:t>
      </w:r>
      <w:r>
        <w:rPr>
          <w:spacing w:val="-46"/>
          <w:sz w:val="24"/>
        </w:rPr>
        <w:t xml:space="preserve"> </w:t>
      </w:r>
      <w:r>
        <w:rPr>
          <w:sz w:val="24"/>
        </w:rPr>
        <w:t>longer wish to wear</w:t>
      </w:r>
      <w:r>
        <w:rPr>
          <w:spacing w:val="-11"/>
          <w:sz w:val="24"/>
        </w:rPr>
        <w:t xml:space="preserve"> </w:t>
      </w:r>
      <w:r>
        <w:rPr>
          <w:sz w:val="24"/>
        </w:rPr>
        <w:t>nappies.</w:t>
      </w:r>
    </w:p>
    <w:p w14:paraId="0953B14D" w14:textId="77777777" w:rsidR="00DF500E" w:rsidRDefault="006064D9">
      <w:pPr>
        <w:pStyle w:val="ListParagraph"/>
        <w:numPr>
          <w:ilvl w:val="0"/>
          <w:numId w:val="3"/>
        </w:numPr>
        <w:tabs>
          <w:tab w:val="left" w:pos="892"/>
          <w:tab w:val="left" w:pos="893"/>
        </w:tabs>
        <w:spacing w:before="2"/>
        <w:ind w:hanging="720"/>
        <w:rPr>
          <w:sz w:val="24"/>
        </w:rPr>
      </w:pPr>
      <w:r>
        <w:rPr>
          <w:sz w:val="24"/>
        </w:rPr>
        <w:t>Able to stay dry for extended</w:t>
      </w:r>
      <w:r>
        <w:rPr>
          <w:spacing w:val="-16"/>
          <w:sz w:val="24"/>
        </w:rPr>
        <w:t xml:space="preserve"> </w:t>
      </w:r>
      <w:r>
        <w:rPr>
          <w:sz w:val="24"/>
        </w:rPr>
        <w:t>periods.</w:t>
      </w:r>
    </w:p>
    <w:p w14:paraId="6AC598AF" w14:textId="77777777" w:rsidR="00DF500E" w:rsidRDefault="00DF500E">
      <w:pPr>
        <w:pStyle w:val="BodyText"/>
        <w:rPr>
          <w:sz w:val="26"/>
        </w:rPr>
      </w:pPr>
    </w:p>
    <w:p w14:paraId="397F56E1" w14:textId="77777777" w:rsidR="00DF500E" w:rsidRDefault="00DF500E">
      <w:pPr>
        <w:pStyle w:val="BodyText"/>
        <w:spacing w:before="11"/>
        <w:rPr>
          <w:sz w:val="21"/>
        </w:rPr>
      </w:pPr>
    </w:p>
    <w:p w14:paraId="6534BF64" w14:textId="77777777" w:rsidR="00DF500E" w:rsidRDefault="006064D9">
      <w:pPr>
        <w:pStyle w:val="BodyText"/>
        <w:spacing w:line="360" w:lineRule="auto"/>
        <w:ind w:left="172" w:right="272"/>
      </w:pPr>
      <w:r>
        <w:t>Modern nappies often mean children do not feel as wet or soiled as they did in years gone by. By looking out for signs, you can make sure you do not wait too long, or start too early.</w:t>
      </w:r>
    </w:p>
    <w:p w14:paraId="339F4E5F" w14:textId="77777777" w:rsidR="00DF500E" w:rsidRDefault="00DF500E">
      <w:pPr>
        <w:pStyle w:val="BodyText"/>
        <w:spacing w:before="3"/>
        <w:rPr>
          <w:sz w:val="36"/>
        </w:rPr>
      </w:pPr>
    </w:p>
    <w:p w14:paraId="018E73B3" w14:textId="77777777" w:rsidR="00DF500E" w:rsidRDefault="006064D9">
      <w:pPr>
        <w:pStyle w:val="Heading2"/>
        <w:spacing w:before="1"/>
      </w:pPr>
      <w:r>
        <w:t>Planning:</w:t>
      </w:r>
    </w:p>
    <w:p w14:paraId="50F93DB1" w14:textId="77777777" w:rsidR="00DF500E" w:rsidRDefault="006064D9">
      <w:pPr>
        <w:pStyle w:val="BodyText"/>
        <w:spacing w:before="137"/>
        <w:ind w:left="172"/>
      </w:pPr>
      <w:r>
        <w:t>Once your child is ready to begin toilet training, decide:</w:t>
      </w:r>
    </w:p>
    <w:p w14:paraId="04C09AD4" w14:textId="77777777" w:rsidR="00DF500E" w:rsidRDefault="006064D9">
      <w:pPr>
        <w:pStyle w:val="ListParagraph"/>
        <w:numPr>
          <w:ilvl w:val="0"/>
          <w:numId w:val="2"/>
        </w:numPr>
        <w:tabs>
          <w:tab w:val="left" w:pos="892"/>
          <w:tab w:val="left" w:pos="893"/>
        </w:tabs>
        <w:spacing w:before="139" w:line="360" w:lineRule="auto"/>
        <w:ind w:right="506" w:hanging="720"/>
        <w:rPr>
          <w:sz w:val="24"/>
        </w:rPr>
      </w:pPr>
      <w:r>
        <w:rPr>
          <w:sz w:val="24"/>
        </w:rPr>
        <w:t>What language you would like to use. For example wee wee, poo, toilet, potty. If</w:t>
      </w:r>
      <w:r>
        <w:rPr>
          <w:spacing w:val="-42"/>
          <w:sz w:val="24"/>
        </w:rPr>
        <w:t xml:space="preserve"> </w:t>
      </w:r>
      <w:r>
        <w:rPr>
          <w:sz w:val="24"/>
        </w:rPr>
        <w:t>your child uses a signing or symbol system, choose appropriate</w:t>
      </w:r>
      <w:r>
        <w:rPr>
          <w:spacing w:val="-27"/>
          <w:sz w:val="24"/>
        </w:rPr>
        <w:t xml:space="preserve"> </w:t>
      </w:r>
      <w:r>
        <w:rPr>
          <w:sz w:val="24"/>
        </w:rPr>
        <w:t>signs.</w:t>
      </w:r>
    </w:p>
    <w:p w14:paraId="6C0068B1" w14:textId="77777777" w:rsidR="00DF500E" w:rsidRDefault="006064D9">
      <w:pPr>
        <w:pStyle w:val="ListParagraph"/>
        <w:numPr>
          <w:ilvl w:val="0"/>
          <w:numId w:val="2"/>
        </w:numPr>
        <w:tabs>
          <w:tab w:val="left" w:pos="892"/>
          <w:tab w:val="left" w:pos="893"/>
        </w:tabs>
        <w:spacing w:before="2" w:line="360" w:lineRule="auto"/>
        <w:ind w:right="568" w:hanging="720"/>
        <w:rPr>
          <w:sz w:val="24"/>
        </w:rPr>
      </w:pPr>
      <w:r>
        <w:rPr>
          <w:sz w:val="24"/>
        </w:rPr>
        <w:t>Would you like your child to use a potty or a toilet seat for young children? Where will this be</w:t>
      </w:r>
      <w:r>
        <w:rPr>
          <w:spacing w:val="-4"/>
          <w:sz w:val="24"/>
        </w:rPr>
        <w:t xml:space="preserve"> </w:t>
      </w:r>
      <w:r>
        <w:rPr>
          <w:sz w:val="24"/>
        </w:rPr>
        <w:t>kept?</w:t>
      </w:r>
    </w:p>
    <w:p w14:paraId="66BD388C" w14:textId="77777777" w:rsidR="00DF500E" w:rsidRDefault="006064D9">
      <w:pPr>
        <w:pStyle w:val="ListParagraph"/>
        <w:numPr>
          <w:ilvl w:val="0"/>
          <w:numId w:val="2"/>
        </w:numPr>
        <w:tabs>
          <w:tab w:val="left" w:pos="892"/>
          <w:tab w:val="left" w:pos="893"/>
        </w:tabs>
        <w:spacing w:before="2" w:line="360" w:lineRule="auto"/>
        <w:ind w:right="306" w:hanging="720"/>
        <w:rPr>
          <w:sz w:val="24"/>
        </w:rPr>
      </w:pPr>
      <w:r>
        <w:rPr>
          <w:sz w:val="24"/>
        </w:rPr>
        <w:t>Who else needs to know? Make sure you let everyone who looks after your child</w:t>
      </w:r>
      <w:r>
        <w:rPr>
          <w:spacing w:val="-36"/>
          <w:sz w:val="24"/>
        </w:rPr>
        <w:t xml:space="preserve"> </w:t>
      </w:r>
      <w:r>
        <w:rPr>
          <w:sz w:val="24"/>
        </w:rPr>
        <w:t>knows that you are beginning toilet training and what you have decided about language and equipment.</w:t>
      </w:r>
    </w:p>
    <w:p w14:paraId="042F4295" w14:textId="77777777" w:rsidR="00DF500E" w:rsidRDefault="006064D9">
      <w:pPr>
        <w:pStyle w:val="ListParagraph"/>
        <w:numPr>
          <w:ilvl w:val="0"/>
          <w:numId w:val="2"/>
        </w:numPr>
        <w:tabs>
          <w:tab w:val="left" w:pos="892"/>
          <w:tab w:val="left" w:pos="893"/>
        </w:tabs>
        <w:spacing w:before="4" w:line="360" w:lineRule="auto"/>
        <w:ind w:right="531" w:hanging="720"/>
        <w:rPr>
          <w:sz w:val="24"/>
        </w:rPr>
      </w:pPr>
      <w:r>
        <w:rPr>
          <w:sz w:val="24"/>
        </w:rPr>
        <w:t>If possible, take your child to the toilet with you and talk through step by step what</w:t>
      </w:r>
      <w:r>
        <w:rPr>
          <w:spacing w:val="-41"/>
          <w:sz w:val="24"/>
        </w:rPr>
        <w:t xml:space="preserve"> </w:t>
      </w:r>
      <w:r>
        <w:rPr>
          <w:sz w:val="24"/>
        </w:rPr>
        <w:t>you are doing.  Ask them if they would like to</w:t>
      </w:r>
      <w:r>
        <w:rPr>
          <w:spacing w:val="-23"/>
          <w:sz w:val="24"/>
        </w:rPr>
        <w:t xml:space="preserve"> </w:t>
      </w:r>
      <w:r>
        <w:rPr>
          <w:sz w:val="24"/>
        </w:rPr>
        <w:t>try.</w:t>
      </w:r>
    </w:p>
    <w:p w14:paraId="2419FAF0" w14:textId="77777777" w:rsidR="00DF500E" w:rsidRDefault="00DF500E">
      <w:pPr>
        <w:spacing w:line="360" w:lineRule="auto"/>
        <w:rPr>
          <w:sz w:val="24"/>
        </w:rPr>
        <w:sectPr w:rsidR="00DF500E">
          <w:type w:val="continuous"/>
          <w:pgSz w:w="11910" w:h="16850"/>
          <w:pgMar w:top="260" w:right="680" w:bottom="280" w:left="680" w:header="720" w:footer="720" w:gutter="0"/>
          <w:cols w:space="720"/>
        </w:sectPr>
      </w:pPr>
    </w:p>
    <w:p w14:paraId="13BC947E" w14:textId="77777777" w:rsidR="00DF500E" w:rsidRDefault="006064D9">
      <w:pPr>
        <w:pStyle w:val="ListParagraph"/>
        <w:numPr>
          <w:ilvl w:val="1"/>
          <w:numId w:val="2"/>
        </w:numPr>
        <w:tabs>
          <w:tab w:val="left" w:pos="992"/>
          <w:tab w:val="left" w:pos="993"/>
        </w:tabs>
        <w:spacing w:before="81" w:line="360" w:lineRule="auto"/>
        <w:ind w:right="314" w:hanging="720"/>
        <w:rPr>
          <w:sz w:val="24"/>
        </w:rPr>
      </w:pPr>
      <w:r>
        <w:rPr>
          <w:sz w:val="24"/>
        </w:rPr>
        <w:lastRenderedPageBreak/>
        <w:t>Introduce the toilet or potty in a comfortable, safe way. Make the experience fun by singing, playing games or reading a story. Give lots of praise, even when the child does not</w:t>
      </w:r>
      <w:r>
        <w:rPr>
          <w:spacing w:val="-5"/>
          <w:sz w:val="24"/>
        </w:rPr>
        <w:t xml:space="preserve"> </w:t>
      </w:r>
      <w:r>
        <w:rPr>
          <w:sz w:val="24"/>
        </w:rPr>
        <w:t>‘go’.</w:t>
      </w:r>
    </w:p>
    <w:p w14:paraId="44996E4E" w14:textId="77777777" w:rsidR="00DF500E" w:rsidRDefault="006064D9">
      <w:pPr>
        <w:pStyle w:val="ListParagraph"/>
        <w:numPr>
          <w:ilvl w:val="1"/>
          <w:numId w:val="2"/>
        </w:numPr>
        <w:tabs>
          <w:tab w:val="left" w:pos="992"/>
          <w:tab w:val="left" w:pos="993"/>
        </w:tabs>
        <w:spacing w:before="5" w:line="360" w:lineRule="auto"/>
        <w:ind w:right="424" w:hanging="720"/>
        <w:rPr>
          <w:sz w:val="24"/>
        </w:rPr>
      </w:pPr>
      <w:r>
        <w:rPr>
          <w:sz w:val="24"/>
        </w:rPr>
        <w:t>Use a few drops of food colouring in the toilet bowl. The yellow of the urine will change blue to green, and red to orange.  Use Cheerios in the bowl as a target for boys to</w:t>
      </w:r>
      <w:r>
        <w:rPr>
          <w:spacing w:val="-35"/>
          <w:sz w:val="24"/>
        </w:rPr>
        <w:t xml:space="preserve"> </w:t>
      </w:r>
      <w:r>
        <w:rPr>
          <w:sz w:val="24"/>
        </w:rPr>
        <w:t>aim.</w:t>
      </w:r>
    </w:p>
    <w:p w14:paraId="4D297995" w14:textId="77777777" w:rsidR="00DF500E" w:rsidRDefault="006064D9">
      <w:pPr>
        <w:pStyle w:val="ListParagraph"/>
        <w:numPr>
          <w:ilvl w:val="1"/>
          <w:numId w:val="2"/>
        </w:numPr>
        <w:tabs>
          <w:tab w:val="left" w:pos="992"/>
          <w:tab w:val="left" w:pos="993"/>
        </w:tabs>
        <w:spacing w:before="5" w:line="360" w:lineRule="auto"/>
        <w:ind w:right="688" w:hanging="720"/>
        <w:rPr>
          <w:sz w:val="24"/>
        </w:rPr>
      </w:pPr>
      <w:r>
        <w:rPr>
          <w:sz w:val="24"/>
        </w:rPr>
        <w:t>Expect accidents. Try not to show you are disappointed, but deal with accidents in a ‘matter of fact’</w:t>
      </w:r>
      <w:r>
        <w:rPr>
          <w:spacing w:val="-10"/>
          <w:sz w:val="24"/>
        </w:rPr>
        <w:t xml:space="preserve"> </w:t>
      </w:r>
      <w:r>
        <w:rPr>
          <w:sz w:val="24"/>
        </w:rPr>
        <w:t>way.</w:t>
      </w:r>
    </w:p>
    <w:p w14:paraId="4B2A1B66" w14:textId="77777777" w:rsidR="00DF500E" w:rsidRDefault="00DF500E">
      <w:pPr>
        <w:pStyle w:val="BodyText"/>
        <w:spacing w:before="3"/>
        <w:rPr>
          <w:sz w:val="36"/>
        </w:rPr>
      </w:pPr>
    </w:p>
    <w:p w14:paraId="296A02D4" w14:textId="77777777" w:rsidR="00DF500E" w:rsidRDefault="006064D9">
      <w:pPr>
        <w:pStyle w:val="Heading2"/>
        <w:ind w:left="272"/>
      </w:pPr>
      <w:r>
        <w:t>Readiness for Toilet Training:</w:t>
      </w:r>
    </w:p>
    <w:p w14:paraId="62FB52A2" w14:textId="77777777" w:rsidR="00DF500E" w:rsidRDefault="006064D9">
      <w:pPr>
        <w:pStyle w:val="BodyText"/>
        <w:spacing w:before="138" w:line="360" w:lineRule="auto"/>
        <w:ind w:left="272"/>
      </w:pPr>
      <w:r>
        <w:t>Use the checklist below to help you decide if your child is ready for toilet training. Not all of the items on the list will be appropriate to every child but the more items on the list that you have ticked, the more likely it is that your child will be successful. Do not be disheartened if you have not been able to tick many of the boxes yet, simply wait a few weeks and consider again.</w:t>
      </w:r>
    </w:p>
    <w:p w14:paraId="5E9E05F7" w14:textId="77777777" w:rsidR="00DF500E" w:rsidRDefault="00DF500E">
      <w:pPr>
        <w:pStyle w:val="BodyText"/>
        <w:spacing w:before="3"/>
        <w:rPr>
          <w:sz w:val="36"/>
        </w:rPr>
      </w:pPr>
    </w:p>
    <w:p w14:paraId="6F57AAE5" w14:textId="77777777" w:rsidR="00DF500E" w:rsidRDefault="006064D9">
      <w:pPr>
        <w:pStyle w:val="BodyText"/>
        <w:spacing w:line="360" w:lineRule="auto"/>
        <w:ind w:left="272"/>
      </w:pPr>
      <w:r>
        <w:t>You may want to share this list with staff at your child’s early years setting or school if you are planning toilet training with them.</w:t>
      </w:r>
    </w:p>
    <w:p w14:paraId="11440F0D" w14:textId="77777777" w:rsidR="00DF500E" w:rsidRDefault="00DF500E">
      <w:pPr>
        <w:pStyle w:val="BodyText"/>
        <w:spacing w:before="3"/>
        <w:rPr>
          <w:sz w:val="36"/>
        </w:rPr>
      </w:pPr>
    </w:p>
    <w:p w14:paraId="7B0222F0" w14:textId="77777777" w:rsidR="00DF500E" w:rsidRDefault="006064D9">
      <w:pPr>
        <w:pStyle w:val="Heading2"/>
        <w:tabs>
          <w:tab w:val="left" w:pos="6753"/>
        </w:tabs>
        <w:ind w:left="272"/>
      </w:pPr>
      <w:r>
        <w:t>Child’s</w:t>
      </w:r>
      <w:r>
        <w:rPr>
          <w:spacing w:val="-3"/>
        </w:rPr>
        <w:t xml:space="preserve"> </w:t>
      </w:r>
      <w:r>
        <w:t>Name:</w:t>
      </w:r>
      <w:r>
        <w:tab/>
        <w:t>Date of</w:t>
      </w:r>
      <w:r>
        <w:rPr>
          <w:spacing w:val="-8"/>
        </w:rPr>
        <w:t xml:space="preserve"> </w:t>
      </w:r>
      <w:r>
        <w:t>Birth:</w:t>
      </w:r>
    </w:p>
    <w:p w14:paraId="1C033A64" w14:textId="77777777" w:rsidR="00DF500E" w:rsidRDefault="00DF500E">
      <w:pPr>
        <w:pStyle w:val="BodyText"/>
        <w:rPr>
          <w:b/>
          <w:sz w:val="26"/>
        </w:rPr>
      </w:pPr>
    </w:p>
    <w:p w14:paraId="42E3C2B4" w14:textId="77777777" w:rsidR="00DF500E" w:rsidRDefault="00DF500E">
      <w:pPr>
        <w:pStyle w:val="BodyText"/>
        <w:spacing w:before="11"/>
        <w:rPr>
          <w:b/>
          <w:sz w:val="21"/>
        </w:rPr>
      </w:pPr>
    </w:p>
    <w:p w14:paraId="36B14BF5" w14:textId="77777777" w:rsidR="00DF500E" w:rsidRDefault="00FF5971">
      <w:pPr>
        <w:pStyle w:val="BodyText"/>
        <w:tabs>
          <w:tab w:val="left" w:pos="6753"/>
        </w:tabs>
        <w:ind w:left="992"/>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445135</wp:posOffset>
                </wp:positionH>
                <wp:positionV relativeFrom="paragraph">
                  <wp:posOffset>-104775</wp:posOffset>
                </wp:positionV>
                <wp:extent cx="457200" cy="571500"/>
                <wp:effectExtent l="6985" t="9525" r="12065" b="952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5149" id="Rectangle 9" o:spid="_x0000_s1026" style="position:absolute;margin-left:35.05pt;margin-top:-8.25pt;width:36pt;height:4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fndA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503281616" behindDoc="1" locked="0" layoutInCell="1" allowOverlap="1">
                <wp:simplePos x="0" y="0"/>
                <wp:positionH relativeFrom="page">
                  <wp:posOffset>3978910</wp:posOffset>
                </wp:positionH>
                <wp:positionV relativeFrom="paragraph">
                  <wp:posOffset>-95250</wp:posOffset>
                </wp:positionV>
                <wp:extent cx="457200" cy="571500"/>
                <wp:effectExtent l="6985" t="9525" r="12065" b="952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E6FA" id="Rectangle 8" o:spid="_x0000_s1026" style="position:absolute;margin-left:313.3pt;margin-top:-7.5pt;width:36pt;height:4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7ncw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" filled="f">
                <w10:wrap anchorx="page"/>
              </v:rect>
            </w:pict>
          </mc:Fallback>
        </mc:AlternateContent>
      </w:r>
      <w:r w:rsidR="006064D9">
        <w:t>My child is able to stay dry</w:t>
      </w:r>
      <w:r w:rsidR="006064D9">
        <w:rPr>
          <w:spacing w:val="-12"/>
        </w:rPr>
        <w:t xml:space="preserve"> </w:t>
      </w:r>
      <w:r w:rsidR="006064D9">
        <w:t>for</w:t>
      </w:r>
      <w:r w:rsidR="006064D9">
        <w:rPr>
          <w:spacing w:val="-1"/>
        </w:rPr>
        <w:t xml:space="preserve"> </w:t>
      </w:r>
      <w:r w:rsidR="006064D9">
        <w:t>an</w:t>
      </w:r>
      <w:r w:rsidR="006064D9">
        <w:tab/>
        <w:t>My child imitates the actions</w:t>
      </w:r>
      <w:r w:rsidR="006064D9">
        <w:rPr>
          <w:spacing w:val="-10"/>
        </w:rPr>
        <w:t xml:space="preserve"> </w:t>
      </w:r>
      <w:r w:rsidR="006064D9">
        <w:t>of</w:t>
      </w:r>
    </w:p>
    <w:p w14:paraId="4ABBC44E" w14:textId="77777777" w:rsidR="00DF500E" w:rsidRDefault="006064D9">
      <w:pPr>
        <w:pStyle w:val="BodyText"/>
        <w:tabs>
          <w:tab w:val="left" w:pos="6753"/>
        </w:tabs>
        <w:spacing w:before="136"/>
        <w:ind w:left="992"/>
      </w:pPr>
      <w:r>
        <w:t>hour</w:t>
      </w:r>
      <w:r>
        <w:rPr>
          <w:spacing w:val="-1"/>
        </w:rPr>
        <w:t xml:space="preserve"> </w:t>
      </w:r>
      <w:r>
        <w:t>or</w:t>
      </w:r>
      <w:r>
        <w:rPr>
          <w:spacing w:val="-3"/>
        </w:rPr>
        <w:t xml:space="preserve"> </w:t>
      </w:r>
      <w:r>
        <w:t>more</w:t>
      </w:r>
      <w:r>
        <w:tab/>
        <w:t>others</w:t>
      </w:r>
    </w:p>
    <w:p w14:paraId="2066B70F" w14:textId="77777777" w:rsidR="00DF500E" w:rsidRDefault="00DF500E">
      <w:pPr>
        <w:pStyle w:val="BodyText"/>
        <w:rPr>
          <w:sz w:val="26"/>
        </w:rPr>
      </w:pPr>
    </w:p>
    <w:p w14:paraId="1F89824F" w14:textId="77777777" w:rsidR="00DF500E" w:rsidRDefault="00DF500E">
      <w:pPr>
        <w:pStyle w:val="BodyText"/>
        <w:spacing w:before="11"/>
        <w:rPr>
          <w:sz w:val="21"/>
        </w:rPr>
      </w:pPr>
    </w:p>
    <w:p w14:paraId="7958CB97" w14:textId="77777777" w:rsidR="00DF500E" w:rsidRDefault="00FF5971">
      <w:pPr>
        <w:pStyle w:val="BodyText"/>
        <w:tabs>
          <w:tab w:val="left" w:pos="6753"/>
        </w:tabs>
        <w:ind w:left="992"/>
      </w:pPr>
      <w:r>
        <w:rPr>
          <w:noProof/>
          <w:lang w:val="en-GB" w:eastAsia="en-GB"/>
        </w:rPr>
        <mc:AlternateContent>
          <mc:Choice Requires="wps">
            <w:drawing>
              <wp:anchor distT="0" distB="0" distL="114300" distR="114300" simplePos="0" relativeHeight="1168" behindDoc="0" locked="0" layoutInCell="1" allowOverlap="1">
                <wp:simplePos x="0" y="0"/>
                <wp:positionH relativeFrom="page">
                  <wp:posOffset>445135</wp:posOffset>
                </wp:positionH>
                <wp:positionV relativeFrom="paragraph">
                  <wp:posOffset>-101600</wp:posOffset>
                </wp:positionV>
                <wp:extent cx="457200" cy="571500"/>
                <wp:effectExtent l="6985" t="8890" r="12065" b="1016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5A46" id="Rectangle 7" o:spid="_x0000_s1026" style="position:absolute;margin-left:35.05pt;margin-top:-8pt;width:36pt;height: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RgdA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503281640" behindDoc="1" locked="0" layoutInCell="1" allowOverlap="1">
                <wp:simplePos x="0" y="0"/>
                <wp:positionH relativeFrom="page">
                  <wp:posOffset>3988435</wp:posOffset>
                </wp:positionH>
                <wp:positionV relativeFrom="paragraph">
                  <wp:posOffset>-101600</wp:posOffset>
                </wp:positionV>
                <wp:extent cx="457200" cy="571500"/>
                <wp:effectExtent l="6985" t="8890" r="12065" b="1016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00E3" id="Rectangle 6" o:spid="_x0000_s1026" style="position:absolute;margin-left:314.05pt;margin-top:-8pt;width:36pt;height:4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6s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" filled="f">
                <w10:wrap anchorx="page"/>
              </v:rect>
            </w:pict>
          </mc:Fallback>
        </mc:AlternateContent>
      </w:r>
      <w:r w:rsidR="006064D9">
        <w:t>My child knows what a potty</w:t>
      </w:r>
      <w:r w:rsidR="006064D9">
        <w:rPr>
          <w:spacing w:val="-13"/>
        </w:rPr>
        <w:t xml:space="preserve"> </w:t>
      </w:r>
      <w:r w:rsidR="006064D9">
        <w:t>or</w:t>
      </w:r>
      <w:r w:rsidR="006064D9">
        <w:rPr>
          <w:spacing w:val="-2"/>
        </w:rPr>
        <w:t xml:space="preserve"> </w:t>
      </w:r>
      <w:r w:rsidR="006064D9">
        <w:t>toilet</w:t>
      </w:r>
      <w:r w:rsidR="006064D9">
        <w:tab/>
        <w:t>My child is able to</w:t>
      </w:r>
      <w:r w:rsidR="006064D9">
        <w:rPr>
          <w:spacing w:val="-11"/>
        </w:rPr>
        <w:t xml:space="preserve"> </w:t>
      </w:r>
      <w:r w:rsidR="006064D9">
        <w:t>concentrate</w:t>
      </w:r>
    </w:p>
    <w:p w14:paraId="5E875737" w14:textId="77777777" w:rsidR="00DF500E" w:rsidRDefault="006064D9">
      <w:pPr>
        <w:pStyle w:val="BodyText"/>
        <w:tabs>
          <w:tab w:val="left" w:pos="6753"/>
        </w:tabs>
        <w:spacing w:before="139"/>
        <w:ind w:left="992"/>
      </w:pPr>
      <w:r>
        <w:t>is</w:t>
      </w:r>
      <w:r>
        <w:rPr>
          <w:spacing w:val="-1"/>
        </w:rPr>
        <w:t xml:space="preserve"> </w:t>
      </w:r>
      <w:r>
        <w:t>for</w:t>
      </w:r>
      <w:r>
        <w:tab/>
        <w:t>on task for five minutes of</w:t>
      </w:r>
      <w:r>
        <w:rPr>
          <w:spacing w:val="-12"/>
        </w:rPr>
        <w:t xml:space="preserve"> </w:t>
      </w:r>
      <w:r>
        <w:t>more</w:t>
      </w:r>
    </w:p>
    <w:p w14:paraId="0929C076" w14:textId="77777777" w:rsidR="00DF500E" w:rsidRDefault="00DF500E">
      <w:pPr>
        <w:pStyle w:val="BodyText"/>
        <w:rPr>
          <w:sz w:val="26"/>
        </w:rPr>
      </w:pPr>
    </w:p>
    <w:p w14:paraId="21C91C6D" w14:textId="77777777" w:rsidR="00DF500E" w:rsidRDefault="00DF500E">
      <w:pPr>
        <w:pStyle w:val="BodyText"/>
        <w:rPr>
          <w:sz w:val="22"/>
        </w:rPr>
      </w:pPr>
    </w:p>
    <w:p w14:paraId="3B5445DC" w14:textId="77777777" w:rsidR="00DF500E" w:rsidRDefault="00FF5971">
      <w:pPr>
        <w:pStyle w:val="BodyText"/>
        <w:tabs>
          <w:tab w:val="left" w:pos="6753"/>
        </w:tabs>
        <w:spacing w:line="360" w:lineRule="auto"/>
        <w:ind w:left="992" w:right="421"/>
      </w:pP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445135</wp:posOffset>
                </wp:positionH>
                <wp:positionV relativeFrom="paragraph">
                  <wp:posOffset>-144780</wp:posOffset>
                </wp:positionV>
                <wp:extent cx="457200" cy="571500"/>
                <wp:effectExtent l="6985" t="12065" r="1206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DC9B4" id="Rectangle 5" o:spid="_x0000_s1026" style="position:absolute;margin-left:35.05pt;margin-top:-11.4pt;width:36pt;height:4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503281664" behindDoc="1" locked="0" layoutInCell="1" allowOverlap="1">
                <wp:simplePos x="0" y="0"/>
                <wp:positionH relativeFrom="page">
                  <wp:posOffset>3997960</wp:posOffset>
                </wp:positionH>
                <wp:positionV relativeFrom="paragraph">
                  <wp:posOffset>22860</wp:posOffset>
                </wp:positionV>
                <wp:extent cx="457200" cy="571500"/>
                <wp:effectExtent l="6985" t="8255" r="12065" b="1079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2AFF" id="Rectangle 4" o:spid="_x0000_s1026" style="position:absolute;margin-left:314.8pt;margin-top:1.8pt;width:36pt;height:4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9gcw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" filled="f">
                <w10:wrap anchorx="page"/>
              </v:rect>
            </w:pict>
          </mc:Fallback>
        </mc:AlternateContent>
      </w:r>
      <w:r w:rsidR="006064D9">
        <w:t>My child knows if he/she has a</w:t>
      </w:r>
      <w:r w:rsidR="006064D9">
        <w:rPr>
          <w:spacing w:val="-8"/>
        </w:rPr>
        <w:t xml:space="preserve"> </w:t>
      </w:r>
      <w:r w:rsidR="006064D9">
        <w:t>wet</w:t>
      </w:r>
      <w:r w:rsidR="006064D9">
        <w:rPr>
          <w:spacing w:val="-2"/>
        </w:rPr>
        <w:t xml:space="preserve"> </w:t>
      </w:r>
      <w:r w:rsidR="006064D9">
        <w:t>or</w:t>
      </w:r>
      <w:r w:rsidR="006064D9">
        <w:tab/>
        <w:t>My child is able to</w:t>
      </w:r>
      <w:r w:rsidR="006064D9">
        <w:rPr>
          <w:spacing w:val="-11"/>
        </w:rPr>
        <w:t xml:space="preserve"> </w:t>
      </w:r>
      <w:r w:rsidR="006064D9">
        <w:t>indicate</w:t>
      </w:r>
      <w:r w:rsidR="006064D9">
        <w:rPr>
          <w:spacing w:val="-3"/>
        </w:rPr>
        <w:t xml:space="preserve"> </w:t>
      </w:r>
      <w:r w:rsidR="006064D9">
        <w:t>his/</w:t>
      </w:r>
      <w:r w:rsidR="006064D9">
        <w:rPr>
          <w:spacing w:val="-1"/>
        </w:rPr>
        <w:t xml:space="preserve"> </w:t>
      </w:r>
      <w:r w:rsidR="006064D9">
        <w:t>soiled nappy</w:t>
      </w:r>
      <w:r w:rsidR="006064D9">
        <w:rPr>
          <w:spacing w:val="-4"/>
        </w:rPr>
        <w:t xml:space="preserve"> </w:t>
      </w:r>
      <w:r w:rsidR="006064D9">
        <w:t>on</w:t>
      </w:r>
      <w:r w:rsidR="006064D9">
        <w:tab/>
        <w:t>her needs (using words, signs</w:t>
      </w:r>
      <w:r w:rsidR="006064D9">
        <w:rPr>
          <w:spacing w:val="-8"/>
        </w:rPr>
        <w:t xml:space="preserve"> </w:t>
      </w:r>
      <w:r w:rsidR="006064D9">
        <w:t>or</w:t>
      </w:r>
    </w:p>
    <w:p w14:paraId="2B08CE9B" w14:textId="77777777" w:rsidR="00DF500E" w:rsidRDefault="006064D9">
      <w:pPr>
        <w:pStyle w:val="BodyText"/>
        <w:spacing w:before="5"/>
        <w:ind w:left="6753"/>
      </w:pPr>
      <w:r>
        <w:t>gestures)</w:t>
      </w:r>
    </w:p>
    <w:p w14:paraId="0BEAE74E" w14:textId="77777777" w:rsidR="00DF500E" w:rsidRDefault="00DF500E">
      <w:pPr>
        <w:pStyle w:val="BodyText"/>
        <w:rPr>
          <w:sz w:val="26"/>
        </w:rPr>
      </w:pPr>
    </w:p>
    <w:p w14:paraId="4DB84A64" w14:textId="77777777" w:rsidR="00DF500E" w:rsidRDefault="00DF500E">
      <w:pPr>
        <w:pStyle w:val="BodyText"/>
        <w:spacing w:before="9"/>
        <w:rPr>
          <w:sz w:val="21"/>
        </w:rPr>
      </w:pPr>
    </w:p>
    <w:p w14:paraId="320ABADE" w14:textId="77777777" w:rsidR="00DF500E" w:rsidRDefault="00FF5971">
      <w:pPr>
        <w:pStyle w:val="BodyText"/>
        <w:tabs>
          <w:tab w:val="left" w:pos="6753"/>
        </w:tabs>
        <w:ind w:left="992"/>
      </w:pPr>
      <w:r>
        <w:rPr>
          <w:noProof/>
          <w:lang w:val="en-GB" w:eastAsia="en-GB"/>
        </w:rPr>
        <mc:AlternateContent>
          <mc:Choice Requires="wps">
            <w:drawing>
              <wp:anchor distT="0" distB="0" distL="114300" distR="114300" simplePos="0" relativeHeight="1216" behindDoc="0" locked="0" layoutInCell="1" allowOverlap="1">
                <wp:simplePos x="0" y="0"/>
                <wp:positionH relativeFrom="page">
                  <wp:posOffset>445135</wp:posOffset>
                </wp:positionH>
                <wp:positionV relativeFrom="paragraph">
                  <wp:posOffset>-124460</wp:posOffset>
                </wp:positionV>
                <wp:extent cx="457200" cy="571500"/>
                <wp:effectExtent l="6985" t="9525" r="12065"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D8C0" id="Rectangle 3" o:spid="_x0000_s1026" style="position:absolute;margin-left:35.05pt;margin-top:-9.8pt;width:36pt;height:4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j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503281688" behindDoc="1" locked="0" layoutInCell="1" allowOverlap="1">
                <wp:simplePos x="0" y="0"/>
                <wp:positionH relativeFrom="page">
                  <wp:posOffset>3988435</wp:posOffset>
                </wp:positionH>
                <wp:positionV relativeFrom="paragraph">
                  <wp:posOffset>29845</wp:posOffset>
                </wp:positionV>
                <wp:extent cx="457200" cy="571500"/>
                <wp:effectExtent l="6985" t="11430" r="12065" b="762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5808" id="Rectangle 2" o:spid="_x0000_s1026" style="position:absolute;margin-left:314.05pt;margin-top:2.35pt;width:36pt;height:4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vBcw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" filled="f">
                <w10:wrap anchorx="page"/>
              </v:rect>
            </w:pict>
          </mc:Fallback>
        </mc:AlternateContent>
      </w:r>
      <w:r w:rsidR="006064D9">
        <w:t>My child’s faeces are solid</w:t>
      </w:r>
      <w:r w:rsidR="006064D9">
        <w:rPr>
          <w:spacing w:val="-12"/>
        </w:rPr>
        <w:t xml:space="preserve"> </w:t>
      </w:r>
      <w:r w:rsidR="006064D9">
        <w:t>and</w:t>
      </w:r>
      <w:r w:rsidR="006064D9">
        <w:rPr>
          <w:spacing w:val="-2"/>
        </w:rPr>
        <w:t xml:space="preserve"> </w:t>
      </w:r>
      <w:r w:rsidR="006064D9">
        <w:t>well</w:t>
      </w:r>
      <w:r w:rsidR="006064D9">
        <w:tab/>
        <w:t>My child is NOT</w:t>
      </w:r>
      <w:r w:rsidR="006064D9">
        <w:rPr>
          <w:spacing w:val="-10"/>
        </w:rPr>
        <w:t xml:space="preserve"> </w:t>
      </w:r>
      <w:r w:rsidR="006064D9">
        <w:t>currently</w:t>
      </w:r>
    </w:p>
    <w:p w14:paraId="60AF96A3" w14:textId="77777777" w:rsidR="00DF500E" w:rsidRDefault="006064D9">
      <w:pPr>
        <w:pStyle w:val="BodyText"/>
        <w:tabs>
          <w:tab w:val="left" w:pos="6753"/>
        </w:tabs>
        <w:spacing w:before="138"/>
        <w:ind w:left="992"/>
      </w:pPr>
      <w:r>
        <w:t>formed</w:t>
      </w:r>
      <w:r>
        <w:tab/>
        <w:t>experiencing any</w:t>
      </w:r>
      <w:r>
        <w:rPr>
          <w:spacing w:val="-14"/>
        </w:rPr>
        <w:t xml:space="preserve"> </w:t>
      </w:r>
      <w:r>
        <w:t>particularly</w:t>
      </w:r>
    </w:p>
    <w:p w14:paraId="4B32C9B3" w14:textId="77777777" w:rsidR="00DF500E" w:rsidRDefault="006064D9">
      <w:pPr>
        <w:pStyle w:val="BodyText"/>
        <w:spacing w:before="136"/>
        <w:ind w:left="6753"/>
      </w:pPr>
      <w:r>
        <w:t>stressful situations</w:t>
      </w:r>
    </w:p>
    <w:p w14:paraId="7670B3BD" w14:textId="77777777" w:rsidR="00FF5971" w:rsidRDefault="00FF5971">
      <w:pPr>
        <w:pStyle w:val="BodyText"/>
        <w:spacing w:before="136"/>
        <w:ind w:left="6753"/>
      </w:pPr>
    </w:p>
    <w:p w14:paraId="5CAC4016" w14:textId="77777777" w:rsidR="00FF5971" w:rsidRDefault="00FF5971">
      <w:pPr>
        <w:pStyle w:val="BodyText"/>
        <w:spacing w:before="136"/>
        <w:ind w:left="6753"/>
      </w:pPr>
    </w:p>
    <w:p w14:paraId="57237185" w14:textId="77777777" w:rsidR="00FF5971" w:rsidRDefault="00FF5971">
      <w:pPr>
        <w:pStyle w:val="BodyText"/>
        <w:spacing w:before="136"/>
        <w:ind w:left="6753"/>
      </w:pPr>
    </w:p>
    <w:p w14:paraId="05C6D9E1" w14:textId="77777777" w:rsidR="00FF5971" w:rsidRDefault="00FF5971">
      <w:pPr>
        <w:pStyle w:val="BodyText"/>
        <w:spacing w:before="136"/>
        <w:ind w:left="6753"/>
      </w:pPr>
    </w:p>
    <w:p w14:paraId="38A1490E" w14:textId="77777777" w:rsidR="007C4A45" w:rsidRDefault="007C4A45" w:rsidP="007C4A45">
      <w:pPr>
        <w:pStyle w:val="BodyText"/>
        <w:spacing w:before="136"/>
        <w:rPr>
          <w:rFonts w:ascii="Comic Sans MS" w:hAnsi="Comic Sans MS"/>
          <w:color w:val="7030A0"/>
        </w:rPr>
      </w:pPr>
      <w:r w:rsidRPr="007C4A45">
        <w:rPr>
          <w:rFonts w:ascii="Comic Sans MS" w:hAnsi="Comic Sans MS"/>
          <w:noProof/>
          <w:color w:val="7030A0"/>
          <w:lang w:val="en-GB" w:eastAsia="en-GB"/>
        </w:rPr>
        <w:lastRenderedPageBreak/>
        <w:drawing>
          <wp:inline distT="0" distB="0" distL="0" distR="0">
            <wp:extent cx="819150" cy="78638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 Gile St George Academ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3178" cy="790251"/>
                    </a:xfrm>
                    <a:prstGeom prst="rect">
                      <a:avLst/>
                    </a:prstGeom>
                  </pic:spPr>
                </pic:pic>
              </a:graphicData>
            </a:graphic>
          </wp:inline>
        </w:drawing>
      </w:r>
      <w:r w:rsidRPr="007C4A45">
        <w:rPr>
          <w:rFonts w:ascii="Comic Sans MS" w:hAnsi="Comic Sans MS"/>
          <w:color w:val="7030A0"/>
        </w:rPr>
        <w:t xml:space="preserve">                  </w:t>
      </w:r>
      <w:r>
        <w:rPr>
          <w:rFonts w:ascii="Comic Sans MS" w:hAnsi="Comic Sans MS"/>
          <w:color w:val="7030A0"/>
        </w:rPr>
        <w:t xml:space="preserve">                                                                                        </w:t>
      </w:r>
      <w:r w:rsidRPr="007C4A45">
        <w:rPr>
          <w:b/>
        </w:rPr>
        <w:t>Appendix 6</w:t>
      </w:r>
    </w:p>
    <w:p w14:paraId="1E7C8065" w14:textId="77777777" w:rsidR="007C4A45" w:rsidRDefault="007C4A45" w:rsidP="007C4A45">
      <w:pPr>
        <w:pStyle w:val="BodyText"/>
        <w:spacing w:before="136"/>
        <w:rPr>
          <w:rFonts w:ascii="Comic Sans MS" w:hAnsi="Comic Sans MS"/>
          <w:color w:val="7030A0"/>
        </w:rPr>
      </w:pPr>
    </w:p>
    <w:p w14:paraId="29566228" w14:textId="77777777" w:rsidR="007C4A45" w:rsidRPr="007C4A45" w:rsidRDefault="007C4A45" w:rsidP="007C4A45">
      <w:pPr>
        <w:pStyle w:val="BodyText"/>
        <w:spacing w:before="136"/>
        <w:jc w:val="center"/>
        <w:rPr>
          <w:rFonts w:ascii="Comic Sans MS" w:hAnsi="Comic Sans MS"/>
          <w:color w:val="7030A0"/>
          <w:u w:val="single"/>
        </w:rPr>
      </w:pPr>
      <w:r w:rsidRPr="007C4A45">
        <w:rPr>
          <w:rFonts w:ascii="Comic Sans MS" w:hAnsi="Comic Sans MS"/>
          <w:color w:val="7030A0"/>
          <w:u w:val="single"/>
        </w:rPr>
        <w:t>EYFS PERMISSION FORM FOR INTIMATE CARE</w:t>
      </w:r>
    </w:p>
    <w:p w14:paraId="72006C99" w14:textId="77777777" w:rsidR="007C4A45" w:rsidRDefault="007C4A45" w:rsidP="007C4A45">
      <w:pPr>
        <w:pStyle w:val="BodyText"/>
        <w:spacing w:before="136"/>
      </w:pPr>
    </w:p>
    <w:p w14:paraId="15532225" w14:textId="77777777" w:rsidR="007C4A45" w:rsidRDefault="007C4A45" w:rsidP="007C4A45">
      <w:pPr>
        <w:pStyle w:val="BodyText"/>
        <w:spacing w:before="136"/>
      </w:pPr>
      <w:r>
        <w:t xml:space="preserve">TO BE SIGNED AND RETURNED TO THE SCHOOL OFFICE </w:t>
      </w:r>
    </w:p>
    <w:p w14:paraId="3151A2F5" w14:textId="77777777" w:rsidR="007C4A45" w:rsidRDefault="007C4A45" w:rsidP="007C4A45">
      <w:pPr>
        <w:pStyle w:val="BodyText"/>
        <w:spacing w:before="136"/>
      </w:pPr>
      <w:r>
        <w:t xml:space="preserve">If a child wets or soils themselves whilst they are in school, it is important that measures are taken to have them changed and if necessary cleaned as quickly as possible. Our staff are experienced at carrying out this task if you wish them to do so or, if preferred, the school can contact you or your emergency contact who will be asked to attend without delay. St Giles’ and St George’s CE Academy has an Intimate Care Policy which is available to view on our website or a copy can be obtained from the school office. </w:t>
      </w:r>
    </w:p>
    <w:p w14:paraId="23E56FB7" w14:textId="77777777" w:rsidR="007C4A45" w:rsidRDefault="007C4A45" w:rsidP="007C4A45">
      <w:pPr>
        <w:pStyle w:val="BodyText"/>
        <w:spacing w:before="136"/>
      </w:pPr>
    </w:p>
    <w:p w14:paraId="33FB89BC" w14:textId="77777777" w:rsidR="007C4A45" w:rsidRDefault="007C4A45" w:rsidP="007C4A45">
      <w:pPr>
        <w:pStyle w:val="BodyText"/>
        <w:spacing w:before="136"/>
      </w:pPr>
      <w:r>
        <w:t xml:space="preserve">Please fill out the permission slip below stating your preference. </w:t>
      </w:r>
    </w:p>
    <w:p w14:paraId="53DFCB5C" w14:textId="77777777" w:rsidR="007C4A45" w:rsidRDefault="007C4A45" w:rsidP="007C4A45">
      <w:pPr>
        <w:pStyle w:val="BodyText"/>
        <w:spacing w:before="136"/>
      </w:pPr>
    </w:p>
    <w:p w14:paraId="4B896F00" w14:textId="77777777" w:rsidR="007C4A45" w:rsidRDefault="007C4A45" w:rsidP="007C4A45">
      <w:pPr>
        <w:pStyle w:val="BodyText"/>
        <w:spacing w:before="136"/>
      </w:pPr>
      <w:r>
        <w:t>Name of Child............................................................ Class...........................................</w:t>
      </w:r>
    </w:p>
    <w:p w14:paraId="72742006" w14:textId="77777777" w:rsidR="007C4A45" w:rsidRDefault="007C4A45" w:rsidP="007C4A45">
      <w:pPr>
        <w:pStyle w:val="BodyText"/>
        <w:spacing w:before="136"/>
      </w:pPr>
    </w:p>
    <w:p w14:paraId="6BFD7BE4" w14:textId="77777777" w:rsidR="007C4A45" w:rsidRDefault="007C4A45" w:rsidP="007C4A45">
      <w:pPr>
        <w:pStyle w:val="BodyText"/>
        <w:spacing w:before="136"/>
      </w:pPr>
      <w:r>
        <w:t xml:space="preserve"> Please circle as appropriate</w:t>
      </w:r>
    </w:p>
    <w:p w14:paraId="7686C173" w14:textId="77777777" w:rsidR="007C4A45" w:rsidRDefault="007C4A45" w:rsidP="007C4A45">
      <w:pPr>
        <w:pStyle w:val="BodyText"/>
        <w:spacing w:before="136"/>
      </w:pPr>
    </w:p>
    <w:p w14:paraId="2AB86113" w14:textId="77777777" w:rsidR="007C4A45" w:rsidRDefault="007C4A45" w:rsidP="007C4A45">
      <w:pPr>
        <w:pStyle w:val="BodyText"/>
        <w:spacing w:before="136"/>
      </w:pPr>
    </w:p>
    <w:p w14:paraId="7E70D8F6" w14:textId="77777777" w:rsidR="007C4A45" w:rsidRDefault="007C4A45" w:rsidP="007C4A45">
      <w:pPr>
        <w:pStyle w:val="BodyText"/>
        <w:spacing w:before="136"/>
      </w:pPr>
      <w:r>
        <w:t>I give consent for my child to be changed and cleaned if they wet/soil themselves whilst in the care of St Giles’ and St George’s CE Academy</w:t>
      </w:r>
    </w:p>
    <w:p w14:paraId="4A404503" w14:textId="77777777" w:rsidR="007C4A45" w:rsidRDefault="007C4A45" w:rsidP="007C4A45">
      <w:pPr>
        <w:pStyle w:val="BodyText"/>
        <w:spacing w:before="136"/>
      </w:pPr>
      <w:r>
        <w:t xml:space="preserve"> </w:t>
      </w:r>
    </w:p>
    <w:p w14:paraId="1EA45072" w14:textId="77777777" w:rsidR="007C4A45" w:rsidRDefault="007C4A45" w:rsidP="007C4A45">
      <w:pPr>
        <w:pStyle w:val="BodyText"/>
        <w:spacing w:before="136"/>
      </w:pPr>
      <w:r>
        <w:t xml:space="preserve">I do not give consent for my child to be changed and cleaned if they wet or soil themselves. The school will contact me or my emergency contact and I will organise for my child to be cleaned and changed. I understand that in the event that I or my emergency contact cannot be contacted, the staff will act appropriately and may need to come into some level of physical contact in order to aid my child. </w:t>
      </w:r>
    </w:p>
    <w:p w14:paraId="20AEDC6A" w14:textId="77777777" w:rsidR="007C4A45" w:rsidRDefault="007C4A45" w:rsidP="007C4A45">
      <w:pPr>
        <w:pStyle w:val="BodyText"/>
        <w:spacing w:before="136"/>
      </w:pPr>
    </w:p>
    <w:p w14:paraId="6F4A8E6B" w14:textId="77777777" w:rsidR="00FF5971" w:rsidRDefault="007C4A45" w:rsidP="007C4A45">
      <w:pPr>
        <w:pStyle w:val="BodyText"/>
        <w:spacing w:before="136"/>
      </w:pPr>
      <w:r>
        <w:t>Signature of Parent/Carer..................................................... Date.........................</w:t>
      </w:r>
    </w:p>
    <w:p w14:paraId="1A469CC1" w14:textId="77777777" w:rsidR="00FF5971" w:rsidRDefault="00FF5971">
      <w:pPr>
        <w:pStyle w:val="BodyText"/>
        <w:spacing w:before="136"/>
        <w:ind w:left="6753"/>
      </w:pPr>
    </w:p>
    <w:sectPr w:rsidR="00FF5971">
      <w:footerReference w:type="default" r:id="rId17"/>
      <w:pgSz w:w="11910" w:h="16850"/>
      <w:pgMar w:top="900" w:right="680" w:bottom="1020" w:left="580" w:header="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03B8" w14:textId="77777777" w:rsidR="00545E0D" w:rsidRDefault="00545E0D">
      <w:r>
        <w:separator/>
      </w:r>
    </w:p>
  </w:endnote>
  <w:endnote w:type="continuationSeparator" w:id="0">
    <w:p w14:paraId="78836615" w14:textId="77777777" w:rsidR="00545E0D" w:rsidRDefault="0054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7CDA" w14:textId="77777777" w:rsidR="006064D9" w:rsidRDefault="006064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DAE4" w14:textId="77777777" w:rsidR="006064D9" w:rsidRDefault="006064D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7C9C" w14:textId="77777777" w:rsidR="006064D9" w:rsidRDefault="006064D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2B13" w14:textId="77777777" w:rsidR="006064D9" w:rsidRDefault="00FF5971">
    <w:pPr>
      <w:pStyle w:val="BodyText"/>
      <w:spacing w:line="14" w:lineRule="auto"/>
      <w:rPr>
        <w:sz w:val="20"/>
      </w:rPr>
    </w:pPr>
    <w:r>
      <w:rPr>
        <w:noProof/>
        <w:lang w:val="en-GB" w:eastAsia="en-GB"/>
      </w:rPr>
      <mc:AlternateContent>
        <mc:Choice Requires="wps">
          <w:drawing>
            <wp:anchor distT="0" distB="0" distL="114300" distR="114300" simplePos="0" relativeHeight="503281688" behindDoc="1" locked="0" layoutInCell="1" allowOverlap="1">
              <wp:simplePos x="0" y="0"/>
              <wp:positionH relativeFrom="page">
                <wp:posOffset>522605</wp:posOffset>
              </wp:positionH>
              <wp:positionV relativeFrom="page">
                <wp:posOffset>10055225</wp:posOffset>
              </wp:positionV>
              <wp:extent cx="6518275" cy="0"/>
              <wp:effectExtent l="8255" t="6350" r="7620" b="1270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0412" id="Line 16" o:spid="_x0000_s1026" style="position:absolute;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91.75pt" to="554.4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" strokecolor="#612322" strokeweight=".72pt">
              <w10:wrap anchorx="page" anchory="page"/>
            </v:line>
          </w:pict>
        </mc:Fallback>
      </mc:AlternateContent>
    </w:r>
    <w:r>
      <w:rPr>
        <w:noProof/>
        <w:lang w:val="en-GB" w:eastAsia="en-GB"/>
      </w:rPr>
      <mc:AlternateContent>
        <mc:Choice Requires="wps">
          <w:drawing>
            <wp:anchor distT="0" distB="0" distL="114300" distR="114300" simplePos="0" relativeHeight="503281712" behindDoc="1" locked="0" layoutInCell="1" allowOverlap="1">
              <wp:simplePos x="0" y="0"/>
              <wp:positionH relativeFrom="page">
                <wp:posOffset>522605</wp:posOffset>
              </wp:positionH>
              <wp:positionV relativeFrom="page">
                <wp:posOffset>10022205</wp:posOffset>
              </wp:positionV>
              <wp:extent cx="6518275" cy="0"/>
              <wp:effectExtent l="27305" t="20955" r="26670" b="2667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16CF" id="Line 15" o:spid="_x0000_s1026" style="position:absolute;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89.15pt" to="554.4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" strokecolor="#612322" strokeweight="3pt">
              <w10:wrap anchorx="page" anchory="page"/>
            </v:line>
          </w:pict>
        </mc:Fallback>
      </mc:AlternateContent>
    </w:r>
    <w:r>
      <w:rPr>
        <w:noProof/>
        <w:lang w:val="en-GB" w:eastAsia="en-GB"/>
      </w:rPr>
      <mc:AlternateContent>
        <mc:Choice Requires="wps">
          <w:drawing>
            <wp:anchor distT="0" distB="0" distL="114300" distR="114300" simplePos="0" relativeHeight="503281736" behindDoc="1" locked="0" layoutInCell="1" allowOverlap="1">
              <wp:simplePos x="0" y="0"/>
              <wp:positionH relativeFrom="page">
                <wp:posOffset>528320</wp:posOffset>
              </wp:positionH>
              <wp:positionV relativeFrom="page">
                <wp:posOffset>10060940</wp:posOffset>
              </wp:positionV>
              <wp:extent cx="1356360" cy="382905"/>
              <wp:effectExtent l="4445" t="2540" r="127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93C2" w14:textId="77777777" w:rsidR="006064D9" w:rsidRDefault="006064D9">
                          <w:pPr>
                            <w:pStyle w:val="BodyText"/>
                            <w:spacing w:before="20"/>
                            <w:ind w:left="20"/>
                            <w:rPr>
                              <w:rFonts w:ascii="Cambria" w:hAnsi="Cambria"/>
                            </w:rPr>
                          </w:pPr>
                          <w:r>
                            <w:rPr>
                              <w:rFonts w:ascii="Cambria" w:hAnsi="Cambria"/>
                            </w:rPr>
                            <w:t>Personal Care Policy July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1.6pt;margin-top:792.2pt;width:106.8pt;height:30.15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tNrwIAALEFAAAOAAAAZHJzL2Uyb0RvYy54bWysVG1vmzAQ/j5p/8Hyd8pLCA2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" filled="f" stroked="f">
              <v:textbox inset="0,0,0,0">
                <w:txbxContent>
                  <w:p w:rsidR="006064D9" w:rsidRDefault="006064D9">
                    <w:pPr>
                      <w:pStyle w:val="BodyText"/>
                      <w:spacing w:before="20"/>
                      <w:ind w:left="20"/>
                      <w:rPr>
                        <w:rFonts w:ascii="Cambria" w:hAnsi="Cambria"/>
                      </w:rPr>
                    </w:pPr>
                    <w:r>
                      <w:rPr>
                        <w:rFonts w:ascii="Cambria" w:hAnsi="Cambria"/>
                      </w:rPr>
                      <w:t>Personal Care Policy July ‘17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1760" behindDoc="1" locked="0" layoutInCell="1" allowOverlap="1">
              <wp:simplePos x="0" y="0"/>
              <wp:positionH relativeFrom="page">
                <wp:posOffset>6496050</wp:posOffset>
              </wp:positionH>
              <wp:positionV relativeFrom="page">
                <wp:posOffset>10239375</wp:posOffset>
              </wp:positionV>
              <wp:extent cx="537845" cy="20447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07F1" w14:textId="77777777" w:rsidR="006064D9" w:rsidRDefault="006064D9">
                          <w:pPr>
                            <w:pStyle w:val="BodyText"/>
                            <w:spacing w:before="20"/>
                            <w:ind w:left="20"/>
                            <w:rPr>
                              <w:rFonts w:ascii="Cambria"/>
                            </w:rPr>
                          </w:pPr>
                          <w:r>
                            <w:rPr>
                              <w:rFonts w:ascii="Cambria"/>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11.5pt;margin-top:806.25pt;width:42.35pt;height:16.1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QtA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" filled="f" stroked="f">
              <v:textbox inset="0,0,0,0">
                <w:txbxContent>
                  <w:p w:rsidR="006064D9" w:rsidRDefault="006064D9">
                    <w:pPr>
                      <w:pStyle w:val="BodyText"/>
                      <w:spacing w:before="20"/>
                      <w:ind w:left="20"/>
                      <w:rPr>
                        <w:rFonts w:ascii="Cambria"/>
                      </w:rPr>
                    </w:pPr>
                    <w:r>
                      <w:rPr>
                        <w:rFonts w:ascii="Cambria"/>
                      </w:rPr>
                      <w:t>Page 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502F" w14:textId="77777777" w:rsidR="006064D9" w:rsidRDefault="00FF5971">
    <w:pPr>
      <w:pStyle w:val="BodyText"/>
      <w:spacing w:line="14" w:lineRule="auto"/>
      <w:rPr>
        <w:sz w:val="20"/>
      </w:rPr>
    </w:pPr>
    <w:r>
      <w:rPr>
        <w:noProof/>
        <w:lang w:val="en-GB" w:eastAsia="en-GB"/>
      </w:rPr>
      <mc:AlternateContent>
        <mc:Choice Requires="wps">
          <w:drawing>
            <wp:anchor distT="0" distB="0" distL="114300" distR="114300" simplePos="0" relativeHeight="503281856" behindDoc="1" locked="0" layoutInCell="1" allowOverlap="1">
              <wp:simplePos x="0" y="0"/>
              <wp:positionH relativeFrom="page">
                <wp:posOffset>6496050</wp:posOffset>
              </wp:positionH>
              <wp:positionV relativeFrom="page">
                <wp:posOffset>10239375</wp:posOffset>
              </wp:positionV>
              <wp:extent cx="550545" cy="204470"/>
              <wp:effectExtent l="0" t="0" r="190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2892" w14:textId="17247C78" w:rsidR="006064D9" w:rsidRDefault="006064D9">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90AA4">
                            <w:rPr>
                              <w:rFonts w:ascii="Cambria"/>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11.5pt;margin-top:806.25pt;width:43.35pt;height:16.1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4swIAAK8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" filled="f" stroked="f">
              <v:textbox inset="0,0,0,0">
                <w:txbxContent>
                  <w:p w14:paraId="30502892" w14:textId="17247C78" w:rsidR="006064D9" w:rsidRDefault="006064D9">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90AA4">
                      <w:rPr>
                        <w:rFonts w:ascii="Cambria"/>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2189" w14:textId="77777777" w:rsidR="006064D9" w:rsidRDefault="00FF5971">
    <w:pPr>
      <w:pStyle w:val="BodyText"/>
      <w:spacing w:line="14" w:lineRule="auto"/>
      <w:rPr>
        <w:sz w:val="20"/>
      </w:rPr>
    </w:pPr>
    <w:r>
      <w:rPr>
        <w:noProof/>
        <w:lang w:val="en-GB" w:eastAsia="en-GB"/>
      </w:rPr>
      <mc:AlternateContent>
        <mc:Choice Requires="wps">
          <w:drawing>
            <wp:anchor distT="0" distB="0" distL="114300" distR="114300" simplePos="0" relativeHeight="503281952" behindDoc="1" locked="0" layoutInCell="1" allowOverlap="1">
              <wp:simplePos x="0" y="0"/>
              <wp:positionH relativeFrom="page">
                <wp:posOffset>6496050</wp:posOffset>
              </wp:positionH>
              <wp:positionV relativeFrom="page">
                <wp:posOffset>10239375</wp:posOffset>
              </wp:positionV>
              <wp:extent cx="537845" cy="204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7BA3" w14:textId="77777777" w:rsidR="006064D9" w:rsidRDefault="006064D9">
                          <w:pPr>
                            <w:pStyle w:val="BodyText"/>
                            <w:spacing w:before="20"/>
                            <w:ind w:left="20"/>
                            <w:rPr>
                              <w:rFonts w:ascii="Cambria"/>
                            </w:rPr>
                          </w:pPr>
                          <w:r>
                            <w:rPr>
                              <w:rFonts w:ascii="Cambria"/>
                            </w:rPr>
                            <w:t>Page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1.5pt;margin-top:806.25pt;width:42.35pt;height:16.1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RK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" filled="f" stroked="f">
              <v:textbox inset="0,0,0,0">
                <w:txbxContent>
                  <w:p w:rsidR="006064D9" w:rsidRDefault="006064D9">
                    <w:pPr>
                      <w:pStyle w:val="BodyText"/>
                      <w:spacing w:before="20"/>
                      <w:ind w:left="20"/>
                      <w:rPr>
                        <w:rFonts w:ascii="Cambria"/>
                      </w:rPr>
                    </w:pPr>
                    <w:r>
                      <w:rPr>
                        <w:rFonts w:ascii="Cambria"/>
                      </w:rPr>
                      <w:t>Page 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A72E" w14:textId="77777777" w:rsidR="006064D9" w:rsidRDefault="00FF5971">
    <w:pPr>
      <w:pStyle w:val="BodyText"/>
      <w:spacing w:line="14" w:lineRule="auto"/>
      <w:rPr>
        <w:sz w:val="20"/>
      </w:rPr>
    </w:pPr>
    <w:r>
      <w:rPr>
        <w:noProof/>
        <w:lang w:val="en-GB" w:eastAsia="en-GB"/>
      </w:rPr>
      <mc:AlternateContent>
        <mc:Choice Requires="wps">
          <w:drawing>
            <wp:anchor distT="0" distB="0" distL="114300" distR="114300" simplePos="0" relativeHeight="503282048" behindDoc="1" locked="0" layoutInCell="1" allowOverlap="1">
              <wp:simplePos x="0" y="0"/>
              <wp:positionH relativeFrom="page">
                <wp:posOffset>6496050</wp:posOffset>
              </wp:positionH>
              <wp:positionV relativeFrom="page">
                <wp:posOffset>10239375</wp:posOffset>
              </wp:positionV>
              <wp:extent cx="537845"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137F" w14:textId="77777777" w:rsidR="006064D9" w:rsidRDefault="006064D9">
                          <w:pPr>
                            <w:pStyle w:val="BodyText"/>
                            <w:spacing w:before="20"/>
                            <w:ind w:left="20"/>
                            <w:rPr>
                              <w:rFonts w:ascii="Cambria"/>
                            </w:rPr>
                          </w:pPr>
                          <w:r>
                            <w:rPr>
                              <w:rFonts w:ascii="Cambria"/>
                            </w:rPr>
                            <w:t>Page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1.5pt;margin-top:806.25pt;width:42.35pt;height:16.1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c6sQIAAK8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" filled="f" stroked="f">
              <v:textbox inset="0,0,0,0">
                <w:txbxContent>
                  <w:p w:rsidR="006064D9" w:rsidRDefault="006064D9">
                    <w:pPr>
                      <w:pStyle w:val="BodyText"/>
                      <w:spacing w:before="20"/>
                      <w:ind w:left="20"/>
                      <w:rPr>
                        <w:rFonts w:ascii="Cambria"/>
                      </w:rPr>
                    </w:pPr>
                    <w:r>
                      <w:rPr>
                        <w:rFonts w:ascii="Cambria"/>
                      </w:rPr>
                      <w:t>Page 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BC4F" w14:textId="77777777" w:rsidR="00545E0D" w:rsidRDefault="00545E0D">
      <w:r>
        <w:separator/>
      </w:r>
    </w:p>
  </w:footnote>
  <w:footnote w:type="continuationSeparator" w:id="0">
    <w:p w14:paraId="4A6C2659" w14:textId="77777777" w:rsidR="00545E0D" w:rsidRDefault="00545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46F"/>
    <w:multiLevelType w:val="hybridMultilevel"/>
    <w:tmpl w:val="6E68EDD2"/>
    <w:lvl w:ilvl="0" w:tplc="22A21EE2">
      <w:start w:val="1"/>
      <w:numFmt w:val="upperRoman"/>
      <w:lvlText w:val="%1)"/>
      <w:lvlJc w:val="left"/>
      <w:pPr>
        <w:ind w:left="1252" w:hanging="721"/>
        <w:jc w:val="right"/>
      </w:pPr>
      <w:rPr>
        <w:rFonts w:ascii="Arial" w:eastAsia="Arial" w:hAnsi="Arial" w:cs="Arial" w:hint="default"/>
        <w:spacing w:val="-2"/>
        <w:w w:val="100"/>
        <w:sz w:val="24"/>
        <w:szCs w:val="24"/>
      </w:rPr>
    </w:lvl>
    <w:lvl w:ilvl="1" w:tplc="27E83FEA">
      <w:numFmt w:val="bullet"/>
      <w:lvlText w:val=""/>
      <w:lvlJc w:val="left"/>
      <w:pPr>
        <w:ind w:left="1252" w:hanging="360"/>
      </w:pPr>
      <w:rPr>
        <w:rFonts w:ascii="Symbol" w:eastAsia="Symbol" w:hAnsi="Symbol" w:cs="Symbol" w:hint="default"/>
        <w:w w:val="100"/>
        <w:sz w:val="24"/>
        <w:szCs w:val="24"/>
      </w:rPr>
    </w:lvl>
    <w:lvl w:ilvl="2" w:tplc="55B6A268">
      <w:numFmt w:val="bullet"/>
      <w:lvlText w:val="•"/>
      <w:lvlJc w:val="left"/>
      <w:pPr>
        <w:ind w:left="3117" w:hanging="360"/>
      </w:pPr>
      <w:rPr>
        <w:rFonts w:hint="default"/>
      </w:rPr>
    </w:lvl>
    <w:lvl w:ilvl="3" w:tplc="D7DCC1C6">
      <w:numFmt w:val="bullet"/>
      <w:lvlText w:val="•"/>
      <w:lvlJc w:val="left"/>
      <w:pPr>
        <w:ind w:left="4045" w:hanging="360"/>
      </w:pPr>
      <w:rPr>
        <w:rFonts w:hint="default"/>
      </w:rPr>
    </w:lvl>
    <w:lvl w:ilvl="4" w:tplc="3EAA583C">
      <w:numFmt w:val="bullet"/>
      <w:lvlText w:val="•"/>
      <w:lvlJc w:val="left"/>
      <w:pPr>
        <w:ind w:left="4974" w:hanging="360"/>
      </w:pPr>
      <w:rPr>
        <w:rFonts w:hint="default"/>
      </w:rPr>
    </w:lvl>
    <w:lvl w:ilvl="5" w:tplc="47563062">
      <w:numFmt w:val="bullet"/>
      <w:lvlText w:val="•"/>
      <w:lvlJc w:val="left"/>
      <w:pPr>
        <w:ind w:left="5903" w:hanging="360"/>
      </w:pPr>
      <w:rPr>
        <w:rFonts w:hint="default"/>
      </w:rPr>
    </w:lvl>
    <w:lvl w:ilvl="6" w:tplc="8BEA31F6">
      <w:numFmt w:val="bullet"/>
      <w:lvlText w:val="•"/>
      <w:lvlJc w:val="left"/>
      <w:pPr>
        <w:ind w:left="6831" w:hanging="360"/>
      </w:pPr>
      <w:rPr>
        <w:rFonts w:hint="default"/>
      </w:rPr>
    </w:lvl>
    <w:lvl w:ilvl="7" w:tplc="1A663002">
      <w:numFmt w:val="bullet"/>
      <w:lvlText w:val="•"/>
      <w:lvlJc w:val="left"/>
      <w:pPr>
        <w:ind w:left="7760" w:hanging="360"/>
      </w:pPr>
      <w:rPr>
        <w:rFonts w:hint="default"/>
      </w:rPr>
    </w:lvl>
    <w:lvl w:ilvl="8" w:tplc="3B385466">
      <w:numFmt w:val="bullet"/>
      <w:lvlText w:val="•"/>
      <w:lvlJc w:val="left"/>
      <w:pPr>
        <w:ind w:left="8689" w:hanging="360"/>
      </w:pPr>
      <w:rPr>
        <w:rFonts w:hint="default"/>
      </w:rPr>
    </w:lvl>
  </w:abstractNum>
  <w:abstractNum w:abstractNumId="1" w15:restartNumberingAfterBreak="0">
    <w:nsid w:val="0A6E60F2"/>
    <w:multiLevelType w:val="hybridMultilevel"/>
    <w:tmpl w:val="E9C49746"/>
    <w:lvl w:ilvl="0" w:tplc="BD2E049E">
      <w:start w:val="1"/>
      <w:numFmt w:val="lowerRoman"/>
      <w:lvlText w:val="%1)"/>
      <w:lvlJc w:val="left"/>
      <w:pPr>
        <w:ind w:left="2512" w:hanging="720"/>
        <w:jc w:val="left"/>
      </w:pPr>
      <w:rPr>
        <w:rFonts w:ascii="Arial" w:eastAsia="Arial" w:hAnsi="Arial" w:cs="Arial" w:hint="default"/>
        <w:spacing w:val="-3"/>
        <w:w w:val="100"/>
        <w:sz w:val="24"/>
        <w:szCs w:val="24"/>
      </w:rPr>
    </w:lvl>
    <w:lvl w:ilvl="1" w:tplc="90081F6C">
      <w:numFmt w:val="bullet"/>
      <w:lvlText w:val="•"/>
      <w:lvlJc w:val="left"/>
      <w:pPr>
        <w:ind w:left="3322" w:hanging="720"/>
      </w:pPr>
      <w:rPr>
        <w:rFonts w:hint="default"/>
      </w:rPr>
    </w:lvl>
    <w:lvl w:ilvl="2" w:tplc="BC0A5332">
      <w:numFmt w:val="bullet"/>
      <w:lvlText w:val="•"/>
      <w:lvlJc w:val="left"/>
      <w:pPr>
        <w:ind w:left="4125" w:hanging="720"/>
      </w:pPr>
      <w:rPr>
        <w:rFonts w:hint="default"/>
      </w:rPr>
    </w:lvl>
    <w:lvl w:ilvl="3" w:tplc="FD6832D2">
      <w:numFmt w:val="bullet"/>
      <w:lvlText w:val="•"/>
      <w:lvlJc w:val="left"/>
      <w:pPr>
        <w:ind w:left="4927" w:hanging="720"/>
      </w:pPr>
      <w:rPr>
        <w:rFonts w:hint="default"/>
      </w:rPr>
    </w:lvl>
    <w:lvl w:ilvl="4" w:tplc="02FE08D6">
      <w:numFmt w:val="bullet"/>
      <w:lvlText w:val="•"/>
      <w:lvlJc w:val="left"/>
      <w:pPr>
        <w:ind w:left="5730" w:hanging="720"/>
      </w:pPr>
      <w:rPr>
        <w:rFonts w:hint="default"/>
      </w:rPr>
    </w:lvl>
    <w:lvl w:ilvl="5" w:tplc="5B9272F2">
      <w:numFmt w:val="bullet"/>
      <w:lvlText w:val="•"/>
      <w:lvlJc w:val="left"/>
      <w:pPr>
        <w:ind w:left="6533" w:hanging="720"/>
      </w:pPr>
      <w:rPr>
        <w:rFonts w:hint="default"/>
      </w:rPr>
    </w:lvl>
    <w:lvl w:ilvl="6" w:tplc="468836F2">
      <w:numFmt w:val="bullet"/>
      <w:lvlText w:val="•"/>
      <w:lvlJc w:val="left"/>
      <w:pPr>
        <w:ind w:left="7335" w:hanging="720"/>
      </w:pPr>
      <w:rPr>
        <w:rFonts w:hint="default"/>
      </w:rPr>
    </w:lvl>
    <w:lvl w:ilvl="7" w:tplc="65AE3EC4">
      <w:numFmt w:val="bullet"/>
      <w:lvlText w:val="•"/>
      <w:lvlJc w:val="left"/>
      <w:pPr>
        <w:ind w:left="8138" w:hanging="720"/>
      </w:pPr>
      <w:rPr>
        <w:rFonts w:hint="default"/>
      </w:rPr>
    </w:lvl>
    <w:lvl w:ilvl="8" w:tplc="77A0CA5A">
      <w:numFmt w:val="bullet"/>
      <w:lvlText w:val="•"/>
      <w:lvlJc w:val="left"/>
      <w:pPr>
        <w:ind w:left="8941" w:hanging="720"/>
      </w:pPr>
      <w:rPr>
        <w:rFonts w:hint="default"/>
      </w:rPr>
    </w:lvl>
  </w:abstractNum>
  <w:abstractNum w:abstractNumId="2" w15:restartNumberingAfterBreak="0">
    <w:nsid w:val="0BC7101F"/>
    <w:multiLevelType w:val="hybridMultilevel"/>
    <w:tmpl w:val="6ED69140"/>
    <w:lvl w:ilvl="0" w:tplc="F10E5648">
      <w:start w:val="1"/>
      <w:numFmt w:val="decimal"/>
      <w:lvlText w:val="%1."/>
      <w:lvlJc w:val="left"/>
      <w:pPr>
        <w:ind w:left="1612" w:hanging="720"/>
        <w:jc w:val="left"/>
      </w:pPr>
      <w:rPr>
        <w:rFonts w:ascii="Arial" w:eastAsia="Arial" w:hAnsi="Arial" w:cs="Arial" w:hint="default"/>
        <w:spacing w:val="-3"/>
        <w:w w:val="100"/>
        <w:sz w:val="24"/>
        <w:szCs w:val="24"/>
      </w:rPr>
    </w:lvl>
    <w:lvl w:ilvl="1" w:tplc="6BC84FB2">
      <w:numFmt w:val="bullet"/>
      <w:lvlText w:val=""/>
      <w:lvlJc w:val="left"/>
      <w:pPr>
        <w:ind w:left="2332" w:hanging="720"/>
      </w:pPr>
      <w:rPr>
        <w:rFonts w:ascii="Wingdings" w:eastAsia="Wingdings" w:hAnsi="Wingdings" w:cs="Wingdings" w:hint="default"/>
        <w:w w:val="100"/>
        <w:sz w:val="24"/>
        <w:szCs w:val="24"/>
      </w:rPr>
    </w:lvl>
    <w:lvl w:ilvl="2" w:tplc="CFAA589C">
      <w:numFmt w:val="bullet"/>
      <w:lvlText w:val="•"/>
      <w:lvlJc w:val="left"/>
      <w:pPr>
        <w:ind w:left="3251" w:hanging="720"/>
      </w:pPr>
      <w:rPr>
        <w:rFonts w:hint="default"/>
      </w:rPr>
    </w:lvl>
    <w:lvl w:ilvl="3" w:tplc="AA98185A">
      <w:numFmt w:val="bullet"/>
      <w:lvlText w:val="•"/>
      <w:lvlJc w:val="left"/>
      <w:pPr>
        <w:ind w:left="4163" w:hanging="720"/>
      </w:pPr>
      <w:rPr>
        <w:rFonts w:hint="default"/>
      </w:rPr>
    </w:lvl>
    <w:lvl w:ilvl="4" w:tplc="AB4AACC2">
      <w:numFmt w:val="bullet"/>
      <w:lvlText w:val="•"/>
      <w:lvlJc w:val="left"/>
      <w:pPr>
        <w:ind w:left="5075" w:hanging="720"/>
      </w:pPr>
      <w:rPr>
        <w:rFonts w:hint="default"/>
      </w:rPr>
    </w:lvl>
    <w:lvl w:ilvl="5" w:tplc="2968FD04">
      <w:numFmt w:val="bullet"/>
      <w:lvlText w:val="•"/>
      <w:lvlJc w:val="left"/>
      <w:pPr>
        <w:ind w:left="5987" w:hanging="720"/>
      </w:pPr>
      <w:rPr>
        <w:rFonts w:hint="default"/>
      </w:rPr>
    </w:lvl>
    <w:lvl w:ilvl="6" w:tplc="14F8BDDC">
      <w:numFmt w:val="bullet"/>
      <w:lvlText w:val="•"/>
      <w:lvlJc w:val="left"/>
      <w:pPr>
        <w:ind w:left="6899" w:hanging="720"/>
      </w:pPr>
      <w:rPr>
        <w:rFonts w:hint="default"/>
      </w:rPr>
    </w:lvl>
    <w:lvl w:ilvl="7" w:tplc="22C2B6DE">
      <w:numFmt w:val="bullet"/>
      <w:lvlText w:val="•"/>
      <w:lvlJc w:val="left"/>
      <w:pPr>
        <w:ind w:left="7810" w:hanging="720"/>
      </w:pPr>
      <w:rPr>
        <w:rFonts w:hint="default"/>
      </w:rPr>
    </w:lvl>
    <w:lvl w:ilvl="8" w:tplc="F7528D66">
      <w:numFmt w:val="bullet"/>
      <w:lvlText w:val="•"/>
      <w:lvlJc w:val="left"/>
      <w:pPr>
        <w:ind w:left="8722" w:hanging="720"/>
      </w:pPr>
      <w:rPr>
        <w:rFonts w:hint="default"/>
      </w:rPr>
    </w:lvl>
  </w:abstractNum>
  <w:abstractNum w:abstractNumId="3" w15:restartNumberingAfterBreak="0">
    <w:nsid w:val="10292DC7"/>
    <w:multiLevelType w:val="hybridMultilevel"/>
    <w:tmpl w:val="C1568CD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8478F"/>
    <w:multiLevelType w:val="hybridMultilevel"/>
    <w:tmpl w:val="015C8152"/>
    <w:lvl w:ilvl="0" w:tplc="A7BC4642">
      <w:numFmt w:val="bullet"/>
      <w:lvlText w:val=""/>
      <w:lvlJc w:val="left"/>
      <w:pPr>
        <w:ind w:left="892" w:hanging="721"/>
      </w:pPr>
      <w:rPr>
        <w:rFonts w:ascii="Wingdings" w:eastAsia="Wingdings" w:hAnsi="Wingdings" w:cs="Wingdings" w:hint="default"/>
        <w:w w:val="100"/>
        <w:sz w:val="24"/>
        <w:szCs w:val="24"/>
      </w:rPr>
    </w:lvl>
    <w:lvl w:ilvl="1" w:tplc="E58A8F52">
      <w:numFmt w:val="bullet"/>
      <w:lvlText w:val=""/>
      <w:lvlJc w:val="left"/>
      <w:pPr>
        <w:ind w:left="1252" w:hanging="480"/>
      </w:pPr>
      <w:rPr>
        <w:rFonts w:ascii="Wingdings" w:eastAsia="Wingdings" w:hAnsi="Wingdings" w:cs="Wingdings" w:hint="default"/>
        <w:b/>
        <w:bCs/>
        <w:w w:val="99"/>
        <w:sz w:val="24"/>
        <w:szCs w:val="24"/>
      </w:rPr>
    </w:lvl>
    <w:lvl w:ilvl="2" w:tplc="AF12B59E">
      <w:numFmt w:val="bullet"/>
      <w:lvlText w:val="•"/>
      <w:lvlJc w:val="left"/>
      <w:pPr>
        <w:ind w:left="2291" w:hanging="480"/>
      </w:pPr>
      <w:rPr>
        <w:rFonts w:hint="default"/>
      </w:rPr>
    </w:lvl>
    <w:lvl w:ilvl="3" w:tplc="15049E3C">
      <w:numFmt w:val="bullet"/>
      <w:lvlText w:val="•"/>
      <w:lvlJc w:val="left"/>
      <w:pPr>
        <w:ind w:left="3323" w:hanging="480"/>
      </w:pPr>
      <w:rPr>
        <w:rFonts w:hint="default"/>
      </w:rPr>
    </w:lvl>
    <w:lvl w:ilvl="4" w:tplc="EA7EA270">
      <w:numFmt w:val="bullet"/>
      <w:lvlText w:val="•"/>
      <w:lvlJc w:val="left"/>
      <w:pPr>
        <w:ind w:left="4355" w:hanging="480"/>
      </w:pPr>
      <w:rPr>
        <w:rFonts w:hint="default"/>
      </w:rPr>
    </w:lvl>
    <w:lvl w:ilvl="5" w:tplc="32C89758">
      <w:numFmt w:val="bullet"/>
      <w:lvlText w:val="•"/>
      <w:lvlJc w:val="left"/>
      <w:pPr>
        <w:ind w:left="5387" w:hanging="480"/>
      </w:pPr>
      <w:rPr>
        <w:rFonts w:hint="default"/>
      </w:rPr>
    </w:lvl>
    <w:lvl w:ilvl="6" w:tplc="8B165758">
      <w:numFmt w:val="bullet"/>
      <w:lvlText w:val="•"/>
      <w:lvlJc w:val="left"/>
      <w:pPr>
        <w:ind w:left="6419" w:hanging="480"/>
      </w:pPr>
      <w:rPr>
        <w:rFonts w:hint="default"/>
      </w:rPr>
    </w:lvl>
    <w:lvl w:ilvl="7" w:tplc="41BC4F8E">
      <w:numFmt w:val="bullet"/>
      <w:lvlText w:val="•"/>
      <w:lvlJc w:val="left"/>
      <w:pPr>
        <w:ind w:left="7450" w:hanging="480"/>
      </w:pPr>
      <w:rPr>
        <w:rFonts w:hint="default"/>
      </w:rPr>
    </w:lvl>
    <w:lvl w:ilvl="8" w:tplc="69F2FDF8">
      <w:numFmt w:val="bullet"/>
      <w:lvlText w:val="•"/>
      <w:lvlJc w:val="left"/>
      <w:pPr>
        <w:ind w:left="8482" w:hanging="480"/>
      </w:pPr>
      <w:rPr>
        <w:rFonts w:hint="default"/>
      </w:rPr>
    </w:lvl>
  </w:abstractNum>
  <w:abstractNum w:abstractNumId="5" w15:restartNumberingAfterBreak="0">
    <w:nsid w:val="124C1EE8"/>
    <w:multiLevelType w:val="hybridMultilevel"/>
    <w:tmpl w:val="E4F2BA7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0356C"/>
    <w:multiLevelType w:val="hybridMultilevel"/>
    <w:tmpl w:val="743A6C16"/>
    <w:lvl w:ilvl="0" w:tplc="E0ACE1EA">
      <w:numFmt w:val="bullet"/>
      <w:lvlText w:val=""/>
      <w:lvlJc w:val="left"/>
      <w:pPr>
        <w:ind w:left="892" w:hanging="721"/>
      </w:pPr>
      <w:rPr>
        <w:rFonts w:ascii="Wingdings" w:eastAsia="Wingdings" w:hAnsi="Wingdings" w:cs="Wingdings" w:hint="default"/>
        <w:w w:val="100"/>
        <w:sz w:val="24"/>
        <w:szCs w:val="24"/>
      </w:rPr>
    </w:lvl>
    <w:lvl w:ilvl="1" w:tplc="6C4E73A2">
      <w:numFmt w:val="bullet"/>
      <w:lvlText w:val=""/>
      <w:lvlJc w:val="left"/>
      <w:pPr>
        <w:ind w:left="992" w:hanging="721"/>
      </w:pPr>
      <w:rPr>
        <w:rFonts w:ascii="Wingdings" w:eastAsia="Wingdings" w:hAnsi="Wingdings" w:cs="Wingdings" w:hint="default"/>
        <w:w w:val="100"/>
        <w:sz w:val="24"/>
        <w:szCs w:val="24"/>
      </w:rPr>
    </w:lvl>
    <w:lvl w:ilvl="2" w:tplc="78A853F6">
      <w:numFmt w:val="bullet"/>
      <w:lvlText w:val="•"/>
      <w:lvlJc w:val="left"/>
      <w:pPr>
        <w:ind w:left="2060" w:hanging="721"/>
      </w:pPr>
      <w:rPr>
        <w:rFonts w:hint="default"/>
      </w:rPr>
    </w:lvl>
    <w:lvl w:ilvl="3" w:tplc="6E448D32">
      <w:numFmt w:val="bullet"/>
      <w:lvlText w:val="•"/>
      <w:lvlJc w:val="left"/>
      <w:pPr>
        <w:ind w:left="3121" w:hanging="721"/>
      </w:pPr>
      <w:rPr>
        <w:rFonts w:hint="default"/>
      </w:rPr>
    </w:lvl>
    <w:lvl w:ilvl="4" w:tplc="64323804">
      <w:numFmt w:val="bullet"/>
      <w:lvlText w:val="•"/>
      <w:lvlJc w:val="left"/>
      <w:pPr>
        <w:ind w:left="4182" w:hanging="721"/>
      </w:pPr>
      <w:rPr>
        <w:rFonts w:hint="default"/>
      </w:rPr>
    </w:lvl>
    <w:lvl w:ilvl="5" w:tplc="67C20AAA">
      <w:numFmt w:val="bullet"/>
      <w:lvlText w:val="•"/>
      <w:lvlJc w:val="left"/>
      <w:pPr>
        <w:ind w:left="5242" w:hanging="721"/>
      </w:pPr>
      <w:rPr>
        <w:rFonts w:hint="default"/>
      </w:rPr>
    </w:lvl>
    <w:lvl w:ilvl="6" w:tplc="68D2971C">
      <w:numFmt w:val="bullet"/>
      <w:lvlText w:val="•"/>
      <w:lvlJc w:val="left"/>
      <w:pPr>
        <w:ind w:left="6303" w:hanging="721"/>
      </w:pPr>
      <w:rPr>
        <w:rFonts w:hint="default"/>
      </w:rPr>
    </w:lvl>
    <w:lvl w:ilvl="7" w:tplc="80C43C84">
      <w:numFmt w:val="bullet"/>
      <w:lvlText w:val="•"/>
      <w:lvlJc w:val="left"/>
      <w:pPr>
        <w:ind w:left="7364" w:hanging="721"/>
      </w:pPr>
      <w:rPr>
        <w:rFonts w:hint="default"/>
      </w:rPr>
    </w:lvl>
    <w:lvl w:ilvl="8" w:tplc="072A5696">
      <w:numFmt w:val="bullet"/>
      <w:lvlText w:val="•"/>
      <w:lvlJc w:val="left"/>
      <w:pPr>
        <w:ind w:left="8424" w:hanging="721"/>
      </w:pPr>
      <w:rPr>
        <w:rFonts w:hint="default"/>
      </w:rPr>
    </w:lvl>
  </w:abstractNum>
  <w:abstractNum w:abstractNumId="7" w15:restartNumberingAfterBreak="0">
    <w:nsid w:val="21D073CE"/>
    <w:multiLevelType w:val="hybridMultilevel"/>
    <w:tmpl w:val="DFE28B8A"/>
    <w:lvl w:ilvl="0" w:tplc="330A84B0">
      <w:start w:val="109"/>
      <w:numFmt w:val="decimal"/>
      <w:lvlText w:val="%1.    "/>
      <w:lvlJc w:val="left"/>
      <w:pPr>
        <w:tabs>
          <w:tab w:val="num" w:pos="720"/>
        </w:tabs>
        <w:ind w:left="0" w:firstLine="0"/>
      </w:pPr>
      <w:rPr>
        <w:rFonts w:ascii="Arial" w:hAnsi="Arial" w:hint="default"/>
        <w:b/>
      </w:rPr>
    </w:lvl>
    <w:lvl w:ilvl="1" w:tplc="512A1114">
      <w:start w:val="1"/>
      <w:numFmt w:val="lowerRoman"/>
      <w:lvlText w:val="%2."/>
      <w:lvlJc w:val="left"/>
      <w:pPr>
        <w:tabs>
          <w:tab w:val="num" w:pos="1706"/>
        </w:tabs>
        <w:ind w:left="1706" w:hanging="626"/>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4F887F0">
      <w:start w:val="92"/>
      <w:numFmt w:val="decimal"/>
      <w:lvlText w:val="%5.    "/>
      <w:lvlJc w:val="left"/>
      <w:pPr>
        <w:tabs>
          <w:tab w:val="num" w:pos="3960"/>
        </w:tabs>
        <w:ind w:left="3240" w:firstLine="0"/>
      </w:pPr>
      <w:rPr>
        <w:rFonts w:ascii="Arial" w:hAnsi="Aria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76402"/>
    <w:multiLevelType w:val="hybridMultilevel"/>
    <w:tmpl w:val="BEB0E512"/>
    <w:lvl w:ilvl="0" w:tplc="FFFFFFFF">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A615E"/>
    <w:multiLevelType w:val="hybridMultilevel"/>
    <w:tmpl w:val="5688F258"/>
    <w:lvl w:ilvl="0" w:tplc="A4CA4D7E">
      <w:numFmt w:val="bullet"/>
      <w:lvlText w:val=""/>
      <w:lvlJc w:val="left"/>
      <w:pPr>
        <w:ind w:left="892" w:hanging="721"/>
      </w:pPr>
      <w:rPr>
        <w:rFonts w:ascii="Wingdings" w:eastAsia="Wingdings" w:hAnsi="Wingdings" w:cs="Wingdings" w:hint="default"/>
        <w:w w:val="100"/>
        <w:sz w:val="24"/>
        <w:szCs w:val="24"/>
      </w:rPr>
    </w:lvl>
    <w:lvl w:ilvl="1" w:tplc="55E4A860">
      <w:numFmt w:val="bullet"/>
      <w:lvlText w:val="•"/>
      <w:lvlJc w:val="left"/>
      <w:pPr>
        <w:ind w:left="1864" w:hanging="721"/>
      </w:pPr>
      <w:rPr>
        <w:rFonts w:hint="default"/>
      </w:rPr>
    </w:lvl>
    <w:lvl w:ilvl="2" w:tplc="ECF87678">
      <w:numFmt w:val="bullet"/>
      <w:lvlText w:val="•"/>
      <w:lvlJc w:val="left"/>
      <w:pPr>
        <w:ind w:left="2829" w:hanging="721"/>
      </w:pPr>
      <w:rPr>
        <w:rFonts w:hint="default"/>
      </w:rPr>
    </w:lvl>
    <w:lvl w:ilvl="3" w:tplc="45728506">
      <w:numFmt w:val="bullet"/>
      <w:lvlText w:val="•"/>
      <w:lvlJc w:val="left"/>
      <w:pPr>
        <w:ind w:left="3793" w:hanging="721"/>
      </w:pPr>
      <w:rPr>
        <w:rFonts w:hint="default"/>
      </w:rPr>
    </w:lvl>
    <w:lvl w:ilvl="4" w:tplc="D5220510">
      <w:numFmt w:val="bullet"/>
      <w:lvlText w:val="•"/>
      <w:lvlJc w:val="left"/>
      <w:pPr>
        <w:ind w:left="4758" w:hanging="721"/>
      </w:pPr>
      <w:rPr>
        <w:rFonts w:hint="default"/>
      </w:rPr>
    </w:lvl>
    <w:lvl w:ilvl="5" w:tplc="827E7BBC">
      <w:numFmt w:val="bullet"/>
      <w:lvlText w:val="•"/>
      <w:lvlJc w:val="left"/>
      <w:pPr>
        <w:ind w:left="5723" w:hanging="721"/>
      </w:pPr>
      <w:rPr>
        <w:rFonts w:hint="default"/>
      </w:rPr>
    </w:lvl>
    <w:lvl w:ilvl="6" w:tplc="82544BFE">
      <w:numFmt w:val="bullet"/>
      <w:lvlText w:val="•"/>
      <w:lvlJc w:val="left"/>
      <w:pPr>
        <w:ind w:left="6687" w:hanging="721"/>
      </w:pPr>
      <w:rPr>
        <w:rFonts w:hint="default"/>
      </w:rPr>
    </w:lvl>
    <w:lvl w:ilvl="7" w:tplc="DEBC6962">
      <w:numFmt w:val="bullet"/>
      <w:lvlText w:val="•"/>
      <w:lvlJc w:val="left"/>
      <w:pPr>
        <w:ind w:left="7652" w:hanging="721"/>
      </w:pPr>
      <w:rPr>
        <w:rFonts w:hint="default"/>
      </w:rPr>
    </w:lvl>
    <w:lvl w:ilvl="8" w:tplc="3A66A6F8">
      <w:numFmt w:val="bullet"/>
      <w:lvlText w:val="•"/>
      <w:lvlJc w:val="left"/>
      <w:pPr>
        <w:ind w:left="8617" w:hanging="721"/>
      </w:pPr>
      <w:rPr>
        <w:rFonts w:hint="default"/>
      </w:rPr>
    </w:lvl>
  </w:abstractNum>
  <w:abstractNum w:abstractNumId="10" w15:restartNumberingAfterBreak="0">
    <w:nsid w:val="357E4F6A"/>
    <w:multiLevelType w:val="hybridMultilevel"/>
    <w:tmpl w:val="CC58031C"/>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F3D23"/>
    <w:multiLevelType w:val="hybridMultilevel"/>
    <w:tmpl w:val="2BF6D37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E186A"/>
    <w:multiLevelType w:val="hybridMultilevel"/>
    <w:tmpl w:val="A3E88AC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6BD6"/>
    <w:multiLevelType w:val="hybridMultilevel"/>
    <w:tmpl w:val="94CCEC8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20A4E"/>
    <w:multiLevelType w:val="hybridMultilevel"/>
    <w:tmpl w:val="E7D68028"/>
    <w:lvl w:ilvl="0" w:tplc="DBB6775C">
      <w:numFmt w:val="bullet"/>
      <w:lvlText w:val=""/>
      <w:lvlJc w:val="left"/>
      <w:pPr>
        <w:ind w:left="808" w:hanging="495"/>
      </w:pPr>
      <w:rPr>
        <w:rFonts w:ascii="Symbol" w:eastAsia="Symbol" w:hAnsi="Symbol" w:cs="Symbol" w:hint="default"/>
        <w:w w:val="100"/>
        <w:sz w:val="24"/>
        <w:szCs w:val="24"/>
      </w:rPr>
    </w:lvl>
    <w:lvl w:ilvl="1" w:tplc="742E759A">
      <w:numFmt w:val="bullet"/>
      <w:lvlText w:val="•"/>
      <w:lvlJc w:val="left"/>
      <w:pPr>
        <w:ind w:left="1774" w:hanging="495"/>
      </w:pPr>
      <w:rPr>
        <w:rFonts w:hint="default"/>
      </w:rPr>
    </w:lvl>
    <w:lvl w:ilvl="2" w:tplc="1A709ABA">
      <w:numFmt w:val="bullet"/>
      <w:lvlText w:val="•"/>
      <w:lvlJc w:val="left"/>
      <w:pPr>
        <w:ind w:left="2749" w:hanging="495"/>
      </w:pPr>
      <w:rPr>
        <w:rFonts w:hint="default"/>
      </w:rPr>
    </w:lvl>
    <w:lvl w:ilvl="3" w:tplc="6F9E83B8">
      <w:numFmt w:val="bullet"/>
      <w:lvlText w:val="•"/>
      <w:lvlJc w:val="left"/>
      <w:pPr>
        <w:ind w:left="3723" w:hanging="495"/>
      </w:pPr>
      <w:rPr>
        <w:rFonts w:hint="default"/>
      </w:rPr>
    </w:lvl>
    <w:lvl w:ilvl="4" w:tplc="D3A268D0">
      <w:numFmt w:val="bullet"/>
      <w:lvlText w:val="•"/>
      <w:lvlJc w:val="left"/>
      <w:pPr>
        <w:ind w:left="4698" w:hanging="495"/>
      </w:pPr>
      <w:rPr>
        <w:rFonts w:hint="default"/>
      </w:rPr>
    </w:lvl>
    <w:lvl w:ilvl="5" w:tplc="8B7C8C78">
      <w:numFmt w:val="bullet"/>
      <w:lvlText w:val="•"/>
      <w:lvlJc w:val="left"/>
      <w:pPr>
        <w:ind w:left="5673" w:hanging="495"/>
      </w:pPr>
      <w:rPr>
        <w:rFonts w:hint="default"/>
      </w:rPr>
    </w:lvl>
    <w:lvl w:ilvl="6" w:tplc="7BAAC1CC">
      <w:numFmt w:val="bullet"/>
      <w:lvlText w:val="•"/>
      <w:lvlJc w:val="left"/>
      <w:pPr>
        <w:ind w:left="6647" w:hanging="495"/>
      </w:pPr>
      <w:rPr>
        <w:rFonts w:hint="default"/>
      </w:rPr>
    </w:lvl>
    <w:lvl w:ilvl="7" w:tplc="5A5CF28E">
      <w:numFmt w:val="bullet"/>
      <w:lvlText w:val="•"/>
      <w:lvlJc w:val="left"/>
      <w:pPr>
        <w:ind w:left="7622" w:hanging="495"/>
      </w:pPr>
      <w:rPr>
        <w:rFonts w:hint="default"/>
      </w:rPr>
    </w:lvl>
    <w:lvl w:ilvl="8" w:tplc="F59C267A">
      <w:numFmt w:val="bullet"/>
      <w:lvlText w:val="•"/>
      <w:lvlJc w:val="left"/>
      <w:pPr>
        <w:ind w:left="8597" w:hanging="495"/>
      </w:pPr>
      <w:rPr>
        <w:rFonts w:hint="default"/>
      </w:rPr>
    </w:lvl>
  </w:abstractNum>
  <w:abstractNum w:abstractNumId="15" w15:restartNumberingAfterBreak="0">
    <w:nsid w:val="41E812D5"/>
    <w:multiLevelType w:val="hybridMultilevel"/>
    <w:tmpl w:val="70EEB35A"/>
    <w:lvl w:ilvl="0" w:tplc="34DC675A">
      <w:numFmt w:val="bullet"/>
      <w:lvlText w:val=""/>
      <w:lvlJc w:val="left"/>
      <w:pPr>
        <w:ind w:left="532" w:hanging="360"/>
      </w:pPr>
      <w:rPr>
        <w:rFonts w:ascii="Symbol" w:eastAsia="Symbol" w:hAnsi="Symbol" w:cs="Symbol" w:hint="default"/>
        <w:w w:val="100"/>
        <w:sz w:val="24"/>
        <w:szCs w:val="24"/>
      </w:rPr>
    </w:lvl>
    <w:lvl w:ilvl="1" w:tplc="6F801D8E">
      <w:numFmt w:val="bullet"/>
      <w:lvlText w:val=""/>
      <w:lvlJc w:val="left"/>
      <w:pPr>
        <w:ind w:left="952" w:hanging="493"/>
      </w:pPr>
      <w:rPr>
        <w:rFonts w:ascii="Symbol" w:eastAsia="Symbol" w:hAnsi="Symbol" w:cs="Symbol" w:hint="default"/>
        <w:w w:val="100"/>
        <w:sz w:val="24"/>
        <w:szCs w:val="24"/>
      </w:rPr>
    </w:lvl>
    <w:lvl w:ilvl="2" w:tplc="48B0E57C">
      <w:numFmt w:val="bullet"/>
      <w:lvlText w:val="•"/>
      <w:lvlJc w:val="left"/>
      <w:pPr>
        <w:ind w:left="960" w:hanging="493"/>
      </w:pPr>
      <w:rPr>
        <w:rFonts w:hint="default"/>
      </w:rPr>
    </w:lvl>
    <w:lvl w:ilvl="3" w:tplc="5D588F0A">
      <w:numFmt w:val="bullet"/>
      <w:lvlText w:val="•"/>
      <w:lvlJc w:val="left"/>
      <w:pPr>
        <w:ind w:left="2158" w:hanging="493"/>
      </w:pPr>
      <w:rPr>
        <w:rFonts w:hint="default"/>
      </w:rPr>
    </w:lvl>
    <w:lvl w:ilvl="4" w:tplc="E9ACF042">
      <w:numFmt w:val="bullet"/>
      <w:lvlText w:val="•"/>
      <w:lvlJc w:val="left"/>
      <w:pPr>
        <w:ind w:left="3356" w:hanging="493"/>
      </w:pPr>
      <w:rPr>
        <w:rFonts w:hint="default"/>
      </w:rPr>
    </w:lvl>
    <w:lvl w:ilvl="5" w:tplc="96688CDE">
      <w:numFmt w:val="bullet"/>
      <w:lvlText w:val="•"/>
      <w:lvlJc w:val="left"/>
      <w:pPr>
        <w:ind w:left="4554" w:hanging="493"/>
      </w:pPr>
      <w:rPr>
        <w:rFonts w:hint="default"/>
      </w:rPr>
    </w:lvl>
    <w:lvl w:ilvl="6" w:tplc="C0C4B894">
      <w:numFmt w:val="bullet"/>
      <w:lvlText w:val="•"/>
      <w:lvlJc w:val="left"/>
      <w:pPr>
        <w:ind w:left="5753" w:hanging="493"/>
      </w:pPr>
      <w:rPr>
        <w:rFonts w:hint="default"/>
      </w:rPr>
    </w:lvl>
    <w:lvl w:ilvl="7" w:tplc="8870C060">
      <w:numFmt w:val="bullet"/>
      <w:lvlText w:val="•"/>
      <w:lvlJc w:val="left"/>
      <w:pPr>
        <w:ind w:left="6951" w:hanging="493"/>
      </w:pPr>
      <w:rPr>
        <w:rFonts w:hint="default"/>
      </w:rPr>
    </w:lvl>
    <w:lvl w:ilvl="8" w:tplc="B84A5D04">
      <w:numFmt w:val="bullet"/>
      <w:lvlText w:val="•"/>
      <w:lvlJc w:val="left"/>
      <w:pPr>
        <w:ind w:left="8149" w:hanging="493"/>
      </w:pPr>
      <w:rPr>
        <w:rFonts w:hint="default"/>
      </w:rPr>
    </w:lvl>
  </w:abstractNum>
  <w:abstractNum w:abstractNumId="16" w15:restartNumberingAfterBreak="0">
    <w:nsid w:val="55E274CE"/>
    <w:multiLevelType w:val="hybridMultilevel"/>
    <w:tmpl w:val="858CD7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24D41"/>
    <w:multiLevelType w:val="hybridMultilevel"/>
    <w:tmpl w:val="D3F04990"/>
    <w:lvl w:ilvl="0" w:tplc="72768180">
      <w:numFmt w:val="bullet"/>
      <w:lvlText w:val=""/>
      <w:lvlJc w:val="left"/>
      <w:pPr>
        <w:ind w:left="822" w:hanging="720"/>
      </w:pPr>
      <w:rPr>
        <w:rFonts w:ascii="Wingdings" w:eastAsia="Wingdings" w:hAnsi="Wingdings" w:cs="Wingdings" w:hint="default"/>
        <w:w w:val="99"/>
        <w:sz w:val="20"/>
        <w:szCs w:val="20"/>
      </w:rPr>
    </w:lvl>
    <w:lvl w:ilvl="1" w:tplc="91165C22">
      <w:numFmt w:val="bullet"/>
      <w:lvlText w:val="•"/>
      <w:lvlJc w:val="left"/>
      <w:pPr>
        <w:ind w:left="1104" w:hanging="720"/>
      </w:pPr>
      <w:rPr>
        <w:rFonts w:hint="default"/>
      </w:rPr>
    </w:lvl>
    <w:lvl w:ilvl="2" w:tplc="DCD6B846">
      <w:numFmt w:val="bullet"/>
      <w:lvlText w:val="•"/>
      <w:lvlJc w:val="left"/>
      <w:pPr>
        <w:ind w:left="1389" w:hanging="720"/>
      </w:pPr>
      <w:rPr>
        <w:rFonts w:hint="default"/>
      </w:rPr>
    </w:lvl>
    <w:lvl w:ilvl="3" w:tplc="F72E6358">
      <w:numFmt w:val="bullet"/>
      <w:lvlText w:val="•"/>
      <w:lvlJc w:val="left"/>
      <w:pPr>
        <w:ind w:left="1673" w:hanging="720"/>
      </w:pPr>
      <w:rPr>
        <w:rFonts w:hint="default"/>
      </w:rPr>
    </w:lvl>
    <w:lvl w:ilvl="4" w:tplc="7ECA8298">
      <w:numFmt w:val="bullet"/>
      <w:lvlText w:val="•"/>
      <w:lvlJc w:val="left"/>
      <w:pPr>
        <w:ind w:left="1958" w:hanging="720"/>
      </w:pPr>
      <w:rPr>
        <w:rFonts w:hint="default"/>
      </w:rPr>
    </w:lvl>
    <w:lvl w:ilvl="5" w:tplc="710AE8A8">
      <w:numFmt w:val="bullet"/>
      <w:lvlText w:val="•"/>
      <w:lvlJc w:val="left"/>
      <w:pPr>
        <w:ind w:left="2243" w:hanging="720"/>
      </w:pPr>
      <w:rPr>
        <w:rFonts w:hint="default"/>
      </w:rPr>
    </w:lvl>
    <w:lvl w:ilvl="6" w:tplc="398AD6D6">
      <w:numFmt w:val="bullet"/>
      <w:lvlText w:val="•"/>
      <w:lvlJc w:val="left"/>
      <w:pPr>
        <w:ind w:left="2527" w:hanging="720"/>
      </w:pPr>
      <w:rPr>
        <w:rFonts w:hint="default"/>
      </w:rPr>
    </w:lvl>
    <w:lvl w:ilvl="7" w:tplc="68668DF0">
      <w:numFmt w:val="bullet"/>
      <w:lvlText w:val="•"/>
      <w:lvlJc w:val="left"/>
      <w:pPr>
        <w:ind w:left="2812" w:hanging="720"/>
      </w:pPr>
      <w:rPr>
        <w:rFonts w:hint="default"/>
      </w:rPr>
    </w:lvl>
    <w:lvl w:ilvl="8" w:tplc="C382FB42">
      <w:numFmt w:val="bullet"/>
      <w:lvlText w:val="•"/>
      <w:lvlJc w:val="left"/>
      <w:pPr>
        <w:ind w:left="3096" w:hanging="720"/>
      </w:pPr>
      <w:rPr>
        <w:rFonts w:hint="default"/>
      </w:rPr>
    </w:lvl>
  </w:abstractNum>
  <w:abstractNum w:abstractNumId="18" w15:restartNumberingAfterBreak="0">
    <w:nsid w:val="61007F62"/>
    <w:multiLevelType w:val="hybridMultilevel"/>
    <w:tmpl w:val="628859B4"/>
    <w:lvl w:ilvl="0" w:tplc="D7706694">
      <w:numFmt w:val="bullet"/>
      <w:lvlText w:val=""/>
      <w:lvlJc w:val="left"/>
      <w:pPr>
        <w:ind w:left="1972" w:hanging="720"/>
      </w:pPr>
      <w:rPr>
        <w:rFonts w:ascii="Wingdings" w:eastAsia="Wingdings" w:hAnsi="Wingdings" w:cs="Wingdings" w:hint="default"/>
        <w:b/>
        <w:bCs/>
        <w:w w:val="99"/>
        <w:sz w:val="24"/>
        <w:szCs w:val="24"/>
      </w:rPr>
    </w:lvl>
    <w:lvl w:ilvl="1" w:tplc="C7A46B08">
      <w:numFmt w:val="bullet"/>
      <w:lvlText w:val="•"/>
      <w:lvlJc w:val="left"/>
      <w:pPr>
        <w:ind w:left="2836" w:hanging="720"/>
      </w:pPr>
      <w:rPr>
        <w:rFonts w:hint="default"/>
      </w:rPr>
    </w:lvl>
    <w:lvl w:ilvl="2" w:tplc="7F10246A">
      <w:numFmt w:val="bullet"/>
      <w:lvlText w:val="•"/>
      <w:lvlJc w:val="left"/>
      <w:pPr>
        <w:ind w:left="3693" w:hanging="720"/>
      </w:pPr>
      <w:rPr>
        <w:rFonts w:hint="default"/>
      </w:rPr>
    </w:lvl>
    <w:lvl w:ilvl="3" w:tplc="656A2F8C">
      <w:numFmt w:val="bullet"/>
      <w:lvlText w:val="•"/>
      <w:lvlJc w:val="left"/>
      <w:pPr>
        <w:ind w:left="4549" w:hanging="720"/>
      </w:pPr>
      <w:rPr>
        <w:rFonts w:hint="default"/>
      </w:rPr>
    </w:lvl>
    <w:lvl w:ilvl="4" w:tplc="85C2F73A">
      <w:numFmt w:val="bullet"/>
      <w:lvlText w:val="•"/>
      <w:lvlJc w:val="left"/>
      <w:pPr>
        <w:ind w:left="5406" w:hanging="720"/>
      </w:pPr>
      <w:rPr>
        <w:rFonts w:hint="default"/>
      </w:rPr>
    </w:lvl>
    <w:lvl w:ilvl="5" w:tplc="FC32C334">
      <w:numFmt w:val="bullet"/>
      <w:lvlText w:val="•"/>
      <w:lvlJc w:val="left"/>
      <w:pPr>
        <w:ind w:left="6263" w:hanging="720"/>
      </w:pPr>
      <w:rPr>
        <w:rFonts w:hint="default"/>
      </w:rPr>
    </w:lvl>
    <w:lvl w:ilvl="6" w:tplc="1356414A">
      <w:numFmt w:val="bullet"/>
      <w:lvlText w:val="•"/>
      <w:lvlJc w:val="left"/>
      <w:pPr>
        <w:ind w:left="7119" w:hanging="720"/>
      </w:pPr>
      <w:rPr>
        <w:rFonts w:hint="default"/>
      </w:rPr>
    </w:lvl>
    <w:lvl w:ilvl="7" w:tplc="49385108">
      <w:numFmt w:val="bullet"/>
      <w:lvlText w:val="•"/>
      <w:lvlJc w:val="left"/>
      <w:pPr>
        <w:ind w:left="7976" w:hanging="720"/>
      </w:pPr>
      <w:rPr>
        <w:rFonts w:hint="default"/>
      </w:rPr>
    </w:lvl>
    <w:lvl w:ilvl="8" w:tplc="2B804A5C">
      <w:numFmt w:val="bullet"/>
      <w:lvlText w:val="•"/>
      <w:lvlJc w:val="left"/>
      <w:pPr>
        <w:ind w:left="8833" w:hanging="720"/>
      </w:pPr>
      <w:rPr>
        <w:rFonts w:hint="default"/>
      </w:rPr>
    </w:lvl>
  </w:abstractNum>
  <w:abstractNum w:abstractNumId="19" w15:restartNumberingAfterBreak="0">
    <w:nsid w:val="6AE93820"/>
    <w:multiLevelType w:val="hybridMultilevel"/>
    <w:tmpl w:val="A1B6650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20A5D"/>
    <w:multiLevelType w:val="hybridMultilevel"/>
    <w:tmpl w:val="6BF2BB3E"/>
    <w:lvl w:ilvl="0" w:tplc="D35CF776">
      <w:numFmt w:val="bullet"/>
      <w:lvlText w:val=""/>
      <w:lvlJc w:val="left"/>
      <w:pPr>
        <w:ind w:left="1252" w:hanging="480"/>
      </w:pPr>
      <w:rPr>
        <w:rFonts w:ascii="Wingdings" w:eastAsia="Wingdings" w:hAnsi="Wingdings" w:cs="Wingdings" w:hint="default"/>
        <w:w w:val="100"/>
        <w:sz w:val="24"/>
        <w:szCs w:val="24"/>
      </w:rPr>
    </w:lvl>
    <w:lvl w:ilvl="1" w:tplc="11F64910">
      <w:numFmt w:val="bullet"/>
      <w:lvlText w:val="•"/>
      <w:lvlJc w:val="left"/>
      <w:pPr>
        <w:ind w:left="2188" w:hanging="480"/>
      </w:pPr>
      <w:rPr>
        <w:rFonts w:hint="default"/>
      </w:rPr>
    </w:lvl>
    <w:lvl w:ilvl="2" w:tplc="67A8EEDA">
      <w:numFmt w:val="bullet"/>
      <w:lvlText w:val="•"/>
      <w:lvlJc w:val="left"/>
      <w:pPr>
        <w:ind w:left="3117" w:hanging="480"/>
      </w:pPr>
      <w:rPr>
        <w:rFonts w:hint="default"/>
      </w:rPr>
    </w:lvl>
    <w:lvl w:ilvl="3" w:tplc="D320FDCA">
      <w:numFmt w:val="bullet"/>
      <w:lvlText w:val="•"/>
      <w:lvlJc w:val="left"/>
      <w:pPr>
        <w:ind w:left="4045" w:hanging="480"/>
      </w:pPr>
      <w:rPr>
        <w:rFonts w:hint="default"/>
      </w:rPr>
    </w:lvl>
    <w:lvl w:ilvl="4" w:tplc="B4EA2AF4">
      <w:numFmt w:val="bullet"/>
      <w:lvlText w:val="•"/>
      <w:lvlJc w:val="left"/>
      <w:pPr>
        <w:ind w:left="4974" w:hanging="480"/>
      </w:pPr>
      <w:rPr>
        <w:rFonts w:hint="default"/>
      </w:rPr>
    </w:lvl>
    <w:lvl w:ilvl="5" w:tplc="4190BF6C">
      <w:numFmt w:val="bullet"/>
      <w:lvlText w:val="•"/>
      <w:lvlJc w:val="left"/>
      <w:pPr>
        <w:ind w:left="5903" w:hanging="480"/>
      </w:pPr>
      <w:rPr>
        <w:rFonts w:hint="default"/>
      </w:rPr>
    </w:lvl>
    <w:lvl w:ilvl="6" w:tplc="1C46EA10">
      <w:numFmt w:val="bullet"/>
      <w:lvlText w:val="•"/>
      <w:lvlJc w:val="left"/>
      <w:pPr>
        <w:ind w:left="6831" w:hanging="480"/>
      </w:pPr>
      <w:rPr>
        <w:rFonts w:hint="default"/>
      </w:rPr>
    </w:lvl>
    <w:lvl w:ilvl="7" w:tplc="1D0CBA58">
      <w:numFmt w:val="bullet"/>
      <w:lvlText w:val="•"/>
      <w:lvlJc w:val="left"/>
      <w:pPr>
        <w:ind w:left="7760" w:hanging="480"/>
      </w:pPr>
      <w:rPr>
        <w:rFonts w:hint="default"/>
      </w:rPr>
    </w:lvl>
    <w:lvl w:ilvl="8" w:tplc="6FE4117C">
      <w:numFmt w:val="bullet"/>
      <w:lvlText w:val="•"/>
      <w:lvlJc w:val="left"/>
      <w:pPr>
        <w:ind w:left="8689" w:hanging="480"/>
      </w:pPr>
      <w:rPr>
        <w:rFonts w:hint="default"/>
      </w:rPr>
    </w:lvl>
  </w:abstractNum>
  <w:num w:numId="1">
    <w:abstractNumId w:val="0"/>
  </w:num>
  <w:num w:numId="2">
    <w:abstractNumId w:val="6"/>
  </w:num>
  <w:num w:numId="3">
    <w:abstractNumId w:val="9"/>
  </w:num>
  <w:num w:numId="4">
    <w:abstractNumId w:val="20"/>
  </w:num>
  <w:num w:numId="5">
    <w:abstractNumId w:val="4"/>
  </w:num>
  <w:num w:numId="6">
    <w:abstractNumId w:val="17"/>
  </w:num>
  <w:num w:numId="7">
    <w:abstractNumId w:val="18"/>
  </w:num>
  <w:num w:numId="8">
    <w:abstractNumId w:val="2"/>
  </w:num>
  <w:num w:numId="9">
    <w:abstractNumId w:val="1"/>
  </w:num>
  <w:num w:numId="10">
    <w:abstractNumId w:val="14"/>
  </w:num>
  <w:num w:numId="11">
    <w:abstractNumId w:val="15"/>
  </w:num>
  <w:num w:numId="12">
    <w:abstractNumId w:val="12"/>
  </w:num>
  <w:num w:numId="13">
    <w:abstractNumId w:val="7"/>
  </w:num>
  <w:num w:numId="14">
    <w:abstractNumId w:val="5"/>
  </w:num>
  <w:num w:numId="15">
    <w:abstractNumId w:val="11"/>
  </w:num>
  <w:num w:numId="16">
    <w:abstractNumId w:val="10"/>
  </w:num>
  <w:num w:numId="17">
    <w:abstractNumId w:val="19"/>
  </w:num>
  <w:num w:numId="18">
    <w:abstractNumId w:val="13"/>
  </w:num>
  <w:num w:numId="19">
    <w:abstractNumId w:val="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0E"/>
    <w:rsid w:val="00214BDB"/>
    <w:rsid w:val="00545E0D"/>
    <w:rsid w:val="005464DF"/>
    <w:rsid w:val="006064D9"/>
    <w:rsid w:val="007C4A45"/>
    <w:rsid w:val="00890AA4"/>
    <w:rsid w:val="00DF500E"/>
    <w:rsid w:val="00E53223"/>
    <w:rsid w:val="00EF113A"/>
    <w:rsid w:val="00FF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F34C5"/>
  <w15:docId w15:val="{D83AE526-337B-40AB-B724-5364FE8B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2"/>
      <w:outlineLvl w:val="0"/>
    </w:pPr>
    <w:rPr>
      <w:b/>
      <w:bCs/>
      <w:sz w:val="28"/>
      <w:szCs w:val="28"/>
    </w:rPr>
  </w:style>
  <w:style w:type="paragraph" w:styleId="Heading2">
    <w:name w:val="heading 2"/>
    <w:basedOn w:val="Normal"/>
    <w:uiPriority w:val="1"/>
    <w:qFormat/>
    <w:pPr>
      <w:ind w:left="17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5"/>
      <w:ind w:left="53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4BDB"/>
    <w:rPr>
      <w:rFonts w:ascii="Tahoma" w:hAnsi="Tahoma" w:cs="Tahoma"/>
      <w:sz w:val="16"/>
      <w:szCs w:val="16"/>
    </w:rPr>
  </w:style>
  <w:style w:type="character" w:customStyle="1" w:styleId="BalloonTextChar">
    <w:name w:val="Balloon Text Char"/>
    <w:basedOn w:val="DefaultParagraphFont"/>
    <w:link w:val="BalloonText"/>
    <w:uiPriority w:val="99"/>
    <w:semiHidden/>
    <w:rsid w:val="00214BDB"/>
    <w:rPr>
      <w:rFonts w:ascii="Tahoma" w:eastAsia="Arial" w:hAnsi="Tahoma" w:cs="Tahoma"/>
      <w:sz w:val="16"/>
      <w:szCs w:val="16"/>
    </w:rPr>
  </w:style>
  <w:style w:type="paragraph" w:styleId="Title">
    <w:name w:val="Title"/>
    <w:basedOn w:val="Normal"/>
    <w:link w:val="TitleChar"/>
    <w:qFormat/>
    <w:rsid w:val="00214BDB"/>
    <w:pPr>
      <w:autoSpaceDE/>
      <w:autoSpaceDN/>
      <w:jc w:val="center"/>
    </w:pPr>
    <w:rPr>
      <w:rFonts w:ascii="Times New Roman" w:eastAsia="Times New Roman" w:hAnsi="Times New Roman" w:cs="Times New Roman"/>
      <w:snapToGrid w:val="0"/>
      <w:sz w:val="24"/>
      <w:szCs w:val="20"/>
      <w:u w:val="single"/>
      <w:lang w:val="en-GB"/>
    </w:rPr>
  </w:style>
  <w:style w:type="character" w:customStyle="1" w:styleId="TitleChar">
    <w:name w:val="Title Char"/>
    <w:basedOn w:val="DefaultParagraphFont"/>
    <w:link w:val="Title"/>
    <w:rsid w:val="00214BDB"/>
    <w:rPr>
      <w:rFonts w:ascii="Times New Roman" w:eastAsia="Times New Roman" w:hAnsi="Times New Roman" w:cs="Times New Roman"/>
      <w:snapToGrid w:val="0"/>
      <w:sz w:val="24"/>
      <w:szCs w:val="20"/>
      <w:u w:val="single"/>
      <w:lang w:val="en-GB"/>
    </w:rPr>
  </w:style>
  <w:style w:type="paragraph" w:styleId="Header">
    <w:name w:val="header"/>
    <w:basedOn w:val="Normal"/>
    <w:link w:val="HeaderChar"/>
    <w:uiPriority w:val="99"/>
    <w:unhideWhenUsed/>
    <w:rsid w:val="00214BDB"/>
    <w:pPr>
      <w:tabs>
        <w:tab w:val="center" w:pos="4513"/>
        <w:tab w:val="right" w:pos="9026"/>
      </w:tabs>
    </w:pPr>
  </w:style>
  <w:style w:type="character" w:customStyle="1" w:styleId="HeaderChar">
    <w:name w:val="Header Char"/>
    <w:basedOn w:val="DefaultParagraphFont"/>
    <w:link w:val="Header"/>
    <w:uiPriority w:val="99"/>
    <w:rsid w:val="00214BDB"/>
    <w:rPr>
      <w:rFonts w:ascii="Arial" w:eastAsia="Arial" w:hAnsi="Arial" w:cs="Arial"/>
    </w:rPr>
  </w:style>
  <w:style w:type="paragraph" w:styleId="Footer">
    <w:name w:val="footer"/>
    <w:basedOn w:val="Normal"/>
    <w:link w:val="FooterChar"/>
    <w:uiPriority w:val="99"/>
    <w:unhideWhenUsed/>
    <w:rsid w:val="00214BDB"/>
    <w:pPr>
      <w:tabs>
        <w:tab w:val="center" w:pos="4513"/>
        <w:tab w:val="right" w:pos="9026"/>
      </w:tabs>
    </w:pPr>
  </w:style>
  <w:style w:type="character" w:customStyle="1" w:styleId="FooterChar">
    <w:name w:val="Footer Char"/>
    <w:basedOn w:val="DefaultParagraphFont"/>
    <w:link w:val="Footer"/>
    <w:uiPriority w:val="99"/>
    <w:rsid w:val="00214BDB"/>
    <w:rPr>
      <w:rFonts w:ascii="Arial" w:eastAsia="Arial" w:hAnsi="Arial" w:cs="Arial"/>
    </w:rPr>
  </w:style>
  <w:style w:type="paragraph" w:styleId="BodyTextIndent3">
    <w:name w:val="Body Text Indent 3"/>
    <w:basedOn w:val="Normal"/>
    <w:link w:val="BodyTextIndent3Char"/>
    <w:uiPriority w:val="99"/>
    <w:semiHidden/>
    <w:unhideWhenUsed/>
    <w:rsid w:val="00FF59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5971"/>
    <w:rPr>
      <w:rFonts w:ascii="Arial" w:eastAsia="Arial" w:hAnsi="Arial" w:cs="Arial"/>
      <w:sz w:val="16"/>
      <w:szCs w:val="16"/>
    </w:rPr>
  </w:style>
  <w:style w:type="character" w:styleId="Hyperlink">
    <w:name w:val="Hyperlink"/>
    <w:rsid w:val="00FF5971"/>
    <w:rPr>
      <w:color w:val="0000FF"/>
      <w:u w:val="single"/>
    </w:rPr>
  </w:style>
  <w:style w:type="paragraph" w:styleId="BodyText2">
    <w:name w:val="Body Text 2"/>
    <w:basedOn w:val="Normal"/>
    <w:link w:val="BodyText2Char"/>
    <w:rsid w:val="00FF5971"/>
    <w:pPr>
      <w:adjustRightInd w:val="0"/>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FF5971"/>
    <w:rPr>
      <w:rFonts w:ascii="Times New Roman" w:eastAsia="Times New Roman" w:hAnsi="Times New Roman" w:cs="Times New Roman"/>
      <w:sz w:val="24"/>
      <w:szCs w:val="24"/>
      <w:lang w:val="en-GB" w:eastAsia="en-GB"/>
    </w:rPr>
  </w:style>
  <w:style w:type="paragraph" w:customStyle="1" w:styleId="Notes">
    <w:name w:val="Notes"/>
    <w:basedOn w:val="Normal"/>
    <w:rsid w:val="00FF5971"/>
    <w:pPr>
      <w:widowControl/>
      <w:autoSpaceDE/>
      <w:autoSpaceDN/>
      <w:spacing w:after="160" w:line="158" w:lineRule="exact"/>
    </w:pPr>
    <w:rPr>
      <w:rFonts w:eastAsia="Times New Roman"/>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D1A1-F033-4A0D-A172-C8B364E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jande1ed</dc:creator>
  <cp:lastModifiedBy>Catherine Totten</cp:lastModifiedBy>
  <cp:revision>5</cp:revision>
  <dcterms:created xsi:type="dcterms:W3CDTF">2019-06-05T13:05:00Z</dcterms:created>
  <dcterms:modified xsi:type="dcterms:W3CDTF">2020-10-15T12:45:00Z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2010</vt:lpwstr>
  </property>
  <property fmtid="{D5CDD505-2E9C-101B-9397-08002B2CF9AE}" pid="4" name="LastSaved">
    <vt:filetime>2017-12-07T00:00:00Z</vt:filetime>
  </property>
</Properties>
</file>