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735EB" w14:paraId="553DB18B" w14:textId="77777777" w:rsidTr="00CF4528">
        <w:tc>
          <w:tcPr>
            <w:tcW w:w="15388" w:type="dxa"/>
            <w:shd w:val="clear" w:color="auto" w:fill="auto"/>
          </w:tcPr>
          <w:p w14:paraId="7ACF5A82" w14:textId="77777777" w:rsidR="003F6BEC" w:rsidRPr="004E7BD3" w:rsidRDefault="008E65A8" w:rsidP="008E65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17F43F8" wp14:editId="3A5F6CEB">
                  <wp:simplePos x="0" y="0"/>
                  <wp:positionH relativeFrom="column">
                    <wp:posOffset>9024620</wp:posOffset>
                  </wp:positionH>
                  <wp:positionV relativeFrom="paragraph">
                    <wp:posOffset>41275</wp:posOffset>
                  </wp:positionV>
                  <wp:extent cx="504825" cy="504825"/>
                  <wp:effectExtent l="0" t="0" r="9525" b="9525"/>
                  <wp:wrapTight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9E23588" wp14:editId="762C8B27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31750</wp:posOffset>
                  </wp:positionV>
                  <wp:extent cx="52387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St Giles’ and St George’s Primary Academy</w:t>
            </w:r>
          </w:p>
          <w:p w14:paraId="7FD02F26" w14:textId="636DC6B9" w:rsidR="004E7BD3" w:rsidRPr="004E7BD3" w:rsidRDefault="00123C12" w:rsidP="008E65A8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Homework Menu</w:t>
            </w:r>
          </w:p>
          <w:p w14:paraId="70ADC3CE" w14:textId="6B965EB5" w:rsidR="001735EB" w:rsidRPr="004E7BD3" w:rsidRDefault="004E7BD3" w:rsidP="006C53A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1735EB" w:rsidRPr="000B4132">
              <w:rPr>
                <w:rFonts w:ascii="Comic Sans MS" w:hAnsi="Comic Sans MS"/>
                <w:b/>
                <w:sz w:val="24"/>
                <w:szCs w:val="24"/>
              </w:rPr>
              <w:t>Class</w:t>
            </w:r>
            <w:r w:rsidR="00287BEA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6C53AE">
              <w:rPr>
                <w:rFonts w:ascii="Comic Sans MS" w:hAnsi="Comic Sans MS"/>
                <w:sz w:val="24"/>
                <w:szCs w:val="24"/>
              </w:rPr>
              <w:t>Nursery</w:t>
            </w:r>
            <w:r w:rsidR="00DD7B27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1735EB" w:rsidRPr="00CF4528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123C12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BD67F5"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 w:rsidR="00123C12">
              <w:rPr>
                <w:rFonts w:ascii="Comic Sans MS" w:hAnsi="Comic Sans MS"/>
                <w:b/>
                <w:sz w:val="24"/>
                <w:szCs w:val="24"/>
              </w:rPr>
              <w:t>Theme</w:t>
            </w:r>
            <w:r w:rsidR="00123C12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6C53AE">
              <w:rPr>
                <w:rFonts w:ascii="Comic Sans MS" w:hAnsi="Comic Sans MS"/>
                <w:sz w:val="24"/>
                <w:szCs w:val="24"/>
              </w:rPr>
              <w:t>Festivals and Celebrations</w:t>
            </w:r>
            <w:r w:rsidR="008A079C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123C12"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  <w:r w:rsidR="00BD67F5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8A079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F6BEC" w:rsidRPr="00CF452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735EB" w:rsidRPr="000B4132">
              <w:rPr>
                <w:rFonts w:ascii="Comic Sans MS" w:hAnsi="Comic Sans MS"/>
                <w:b/>
                <w:sz w:val="24"/>
                <w:szCs w:val="24"/>
              </w:rPr>
              <w:t>Term</w:t>
            </w:r>
            <w:r w:rsidR="00123C12">
              <w:rPr>
                <w:rFonts w:ascii="Comic Sans MS" w:hAnsi="Comic Sans MS"/>
                <w:sz w:val="24"/>
                <w:szCs w:val="24"/>
              </w:rPr>
              <w:t>: Autumn 2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1735EB" w:rsidRPr="00CF452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="001735EB" w:rsidRPr="00CF4528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</w:tc>
      </w:tr>
      <w:tr w:rsidR="001735EB" w14:paraId="7DA5EB27" w14:textId="77777777" w:rsidTr="003F6BEC">
        <w:tc>
          <w:tcPr>
            <w:tcW w:w="15388" w:type="dxa"/>
            <w:shd w:val="clear" w:color="auto" w:fill="FF0000"/>
          </w:tcPr>
          <w:p w14:paraId="3AD0F724" w14:textId="3025E91A" w:rsidR="001735EB" w:rsidRPr="005F5DED" w:rsidRDefault="003F6BEC">
            <w:pPr>
              <w:rPr>
                <w:rFonts w:ascii="Comic Sans MS" w:hAnsi="Comic Sans MS"/>
                <w:sz w:val="20"/>
                <w:szCs w:val="20"/>
              </w:rPr>
            </w:pPr>
            <w:r w:rsidRPr="005F5DED">
              <w:rPr>
                <w:rFonts w:ascii="Comic Sans MS" w:hAnsi="Comic Sans MS"/>
                <w:b/>
                <w:sz w:val="20"/>
                <w:szCs w:val="20"/>
              </w:rPr>
              <w:t>Set Menu</w:t>
            </w:r>
            <w:r w:rsidRPr="005F5DED">
              <w:rPr>
                <w:rFonts w:ascii="Comic Sans MS" w:hAnsi="Comic Sans MS"/>
                <w:sz w:val="20"/>
                <w:szCs w:val="20"/>
              </w:rPr>
              <w:t xml:space="preserve">: Daily </w:t>
            </w:r>
            <w:r w:rsidR="007123EA">
              <w:rPr>
                <w:rFonts w:ascii="Comic Sans MS" w:hAnsi="Comic Sans MS"/>
                <w:sz w:val="20"/>
                <w:szCs w:val="20"/>
              </w:rPr>
              <w:t>r</w:t>
            </w:r>
            <w:r w:rsidR="00BD67F5">
              <w:rPr>
                <w:rFonts w:ascii="Comic Sans MS" w:hAnsi="Comic Sans MS"/>
                <w:sz w:val="20"/>
                <w:szCs w:val="20"/>
              </w:rPr>
              <w:t>eading, sound fans</w:t>
            </w:r>
          </w:p>
        </w:tc>
      </w:tr>
      <w:tr w:rsidR="001735EB" w14:paraId="37CDC900" w14:textId="77777777" w:rsidTr="001735EB">
        <w:tc>
          <w:tcPr>
            <w:tcW w:w="15388" w:type="dxa"/>
          </w:tcPr>
          <w:p w14:paraId="613B3785" w14:textId="3E4BE966" w:rsidR="006C53AE" w:rsidRPr="005F5DED" w:rsidRDefault="000B4132" w:rsidP="005264E6">
            <w:pPr>
              <w:rPr>
                <w:rFonts w:ascii="Comic Sans MS" w:hAnsi="Comic Sans MS"/>
                <w:sz w:val="20"/>
                <w:szCs w:val="20"/>
              </w:rPr>
            </w:pPr>
            <w:r w:rsidRPr="005F5DED">
              <w:rPr>
                <w:rFonts w:ascii="Comic Sans MS" w:hAnsi="Comic Sans MS"/>
                <w:sz w:val="20"/>
                <w:szCs w:val="20"/>
              </w:rPr>
              <w:t xml:space="preserve">We are asking children to </w:t>
            </w:r>
            <w:r w:rsidR="006C53AE">
              <w:rPr>
                <w:rFonts w:ascii="Comic Sans MS" w:hAnsi="Comic Sans MS"/>
                <w:sz w:val="20"/>
                <w:szCs w:val="20"/>
              </w:rPr>
              <w:t>share their library b</w:t>
            </w:r>
            <w:r w:rsidR="005264E6">
              <w:rPr>
                <w:rFonts w:ascii="Comic Sans MS" w:hAnsi="Comic Sans MS"/>
                <w:sz w:val="20"/>
                <w:szCs w:val="20"/>
              </w:rPr>
              <w:t xml:space="preserve">ook </w:t>
            </w:r>
            <w:r w:rsidRPr="005F5DED">
              <w:rPr>
                <w:rFonts w:ascii="Comic Sans MS" w:hAnsi="Comic Sans MS"/>
                <w:sz w:val="20"/>
                <w:szCs w:val="20"/>
              </w:rPr>
              <w:t xml:space="preserve">each week and for parents to record this in their child’s reading record. </w:t>
            </w:r>
            <w:r w:rsidR="005264E6">
              <w:rPr>
                <w:rFonts w:ascii="Comic Sans MS" w:hAnsi="Comic Sans MS"/>
                <w:sz w:val="20"/>
                <w:szCs w:val="20"/>
              </w:rPr>
              <w:t xml:space="preserve">You can introduce early reading skills such as: turning the pages carefully, holding the book correctly, talking about the pictures and anticipating </w:t>
            </w:r>
            <w:r w:rsidR="009C3E12">
              <w:rPr>
                <w:rFonts w:ascii="Comic Sans MS" w:hAnsi="Comic Sans MS"/>
                <w:sz w:val="20"/>
                <w:szCs w:val="20"/>
              </w:rPr>
              <w:t xml:space="preserve">what might happen next. </w:t>
            </w:r>
          </w:p>
        </w:tc>
      </w:tr>
      <w:tr w:rsidR="003F6BEC" w14:paraId="0BC392C1" w14:textId="77777777" w:rsidTr="003F6BEC">
        <w:tc>
          <w:tcPr>
            <w:tcW w:w="15388" w:type="dxa"/>
            <w:shd w:val="clear" w:color="auto" w:fill="FF0000"/>
          </w:tcPr>
          <w:p w14:paraId="6CA4DD1D" w14:textId="77777777" w:rsidR="003F6BEC" w:rsidRPr="005F5DED" w:rsidRDefault="003F6BEC">
            <w:pPr>
              <w:rPr>
                <w:rFonts w:ascii="Comic Sans MS" w:hAnsi="Comic Sans MS"/>
                <w:sz w:val="20"/>
                <w:szCs w:val="20"/>
              </w:rPr>
            </w:pPr>
            <w:r w:rsidRPr="005F5DED">
              <w:rPr>
                <w:rFonts w:ascii="Comic Sans MS" w:hAnsi="Comic Sans MS"/>
                <w:b/>
                <w:sz w:val="20"/>
                <w:szCs w:val="20"/>
              </w:rPr>
              <w:t>Added Extras</w:t>
            </w:r>
            <w:r w:rsidRPr="005F5DED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</w:tc>
      </w:tr>
      <w:tr w:rsidR="003F6BEC" w14:paraId="36DA3902" w14:textId="77777777" w:rsidTr="001735EB">
        <w:tc>
          <w:tcPr>
            <w:tcW w:w="15388" w:type="dxa"/>
          </w:tcPr>
          <w:p w14:paraId="68E1BB45" w14:textId="3EFF60BE" w:rsidR="00CF4528" w:rsidRPr="005F5DED" w:rsidRDefault="005F5DED" w:rsidP="006C53A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Please encourage your child to complete as many activities from the menu as they can, but </w:t>
            </w:r>
            <w:r w:rsidRPr="005F5DED">
              <w:rPr>
                <w:rFonts w:ascii="Comic Sans MS" w:hAnsi="Comic Sans MS"/>
                <w:b/>
                <w:sz w:val="20"/>
                <w:szCs w:val="20"/>
              </w:rPr>
              <w:t>NO LESS than 3</w:t>
            </w:r>
            <w:r>
              <w:rPr>
                <w:rFonts w:ascii="Comic Sans MS" w:hAnsi="Comic Sans MS"/>
                <w:sz w:val="20"/>
                <w:szCs w:val="20"/>
              </w:rPr>
              <w:t xml:space="preserve"> over the half term</w:t>
            </w:r>
            <w:r w:rsidR="006C53AE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>
              <w:rPr>
                <w:rFonts w:ascii="Comic Sans MS" w:hAnsi="Comic Sans MS"/>
                <w:sz w:val="20"/>
                <w:szCs w:val="20"/>
              </w:rPr>
              <w:t xml:space="preserve">We will ask for homework </w:t>
            </w:r>
            <w:r w:rsidR="006C53AE">
              <w:rPr>
                <w:rFonts w:ascii="Comic Sans MS" w:hAnsi="Comic Sans MS"/>
                <w:sz w:val="20"/>
                <w:szCs w:val="20"/>
              </w:rPr>
              <w:t xml:space="preserve">to be </w:t>
            </w:r>
            <w:r>
              <w:rPr>
                <w:rFonts w:ascii="Comic Sans MS" w:hAnsi="Comic Sans MS"/>
                <w:sz w:val="20"/>
                <w:szCs w:val="20"/>
              </w:rPr>
              <w:t xml:space="preserve">handed in during the last week of each half term, in order for us to share and celebrate this learning. </w:t>
            </w:r>
          </w:p>
        </w:tc>
      </w:tr>
    </w:tbl>
    <w:p w14:paraId="6CC9CDA0" w14:textId="77777777" w:rsidR="005F5DED" w:rsidRPr="004E7BD3" w:rsidRDefault="005F5DED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36829" w14:paraId="2A3B6C72" w14:textId="77777777" w:rsidTr="00CF4528">
        <w:tc>
          <w:tcPr>
            <w:tcW w:w="5129" w:type="dxa"/>
            <w:shd w:val="clear" w:color="auto" w:fill="FFC000" w:themeFill="accent4"/>
          </w:tcPr>
          <w:p w14:paraId="14E27368" w14:textId="7C738941" w:rsidR="00CF4528" w:rsidRPr="005F5DED" w:rsidRDefault="005E48F2" w:rsidP="00306FC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Draw</w:t>
            </w:r>
            <w:r w:rsidR="005264E6">
              <w:rPr>
                <w:rFonts w:ascii="Comic Sans MS" w:hAnsi="Comic Sans MS"/>
                <w:b/>
                <w:sz w:val="20"/>
                <w:szCs w:val="20"/>
              </w:rPr>
              <w:t>/Write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i</w:t>
            </w:r>
            <w:r w:rsidR="00F47093" w:rsidRPr="005F5DED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</w:tc>
        <w:tc>
          <w:tcPr>
            <w:tcW w:w="5129" w:type="dxa"/>
            <w:shd w:val="clear" w:color="auto" w:fill="92D050"/>
          </w:tcPr>
          <w:p w14:paraId="4E720F0F" w14:textId="2709A557" w:rsidR="00CF4528" w:rsidRPr="005F5DED" w:rsidRDefault="00D1210B" w:rsidP="000B41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Practise</w:t>
            </w:r>
            <w:r w:rsidR="00513F59">
              <w:rPr>
                <w:rFonts w:ascii="Comic Sans MS" w:hAnsi="Comic Sans MS"/>
                <w:b/>
                <w:sz w:val="20"/>
                <w:szCs w:val="20"/>
              </w:rPr>
              <w:t xml:space="preserve"> it</w:t>
            </w:r>
          </w:p>
        </w:tc>
        <w:tc>
          <w:tcPr>
            <w:tcW w:w="5130" w:type="dxa"/>
            <w:shd w:val="clear" w:color="auto" w:fill="D0CECE" w:themeFill="background2" w:themeFillShade="E6"/>
          </w:tcPr>
          <w:p w14:paraId="08B887B9" w14:textId="47AE7AB5" w:rsidR="00CF4528" w:rsidRPr="005F5DED" w:rsidRDefault="00822863" w:rsidP="000B41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Research</w:t>
            </w:r>
            <w:r w:rsidR="00AF415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F47093" w:rsidRPr="005F5DED">
              <w:rPr>
                <w:rFonts w:ascii="Comic Sans MS" w:hAnsi="Comic Sans MS"/>
                <w:b/>
                <w:sz w:val="20"/>
                <w:szCs w:val="20"/>
              </w:rPr>
              <w:t>it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636829" w14:paraId="71C9BAD3" w14:textId="77777777" w:rsidTr="00CF4528">
        <w:tc>
          <w:tcPr>
            <w:tcW w:w="5129" w:type="dxa"/>
          </w:tcPr>
          <w:p w14:paraId="0D629624" w14:textId="77777777" w:rsidR="005264E6" w:rsidRDefault="00D442DF" w:rsidP="005264E6">
            <w:pPr>
              <w:rPr>
                <w:noProof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</w:t>
            </w:r>
            <w:r w:rsidR="005264E6">
              <w:rPr>
                <w:rFonts w:ascii="Comic Sans MS" w:hAnsi="Comic Sans MS"/>
                <w:sz w:val="20"/>
                <w:szCs w:val="20"/>
              </w:rPr>
              <w:t xml:space="preserve">make a firework picture by drawing straight lines and anti-clockwise </w:t>
            </w:r>
            <w:proofErr w:type="gramStart"/>
            <w:r w:rsidR="005264E6">
              <w:rPr>
                <w:rFonts w:ascii="Comic Sans MS" w:hAnsi="Comic Sans MS"/>
                <w:sz w:val="20"/>
                <w:szCs w:val="20"/>
              </w:rPr>
              <w:t>circles.</w:t>
            </w:r>
            <w:proofErr w:type="gramEnd"/>
            <w:r w:rsidR="005264E6">
              <w:rPr>
                <w:rFonts w:ascii="Comic Sans MS" w:hAnsi="Comic Sans MS"/>
                <w:sz w:val="20"/>
                <w:szCs w:val="20"/>
              </w:rPr>
              <w:t xml:space="preserve"> You could create your picture using any mark making materials you like (paint, crayon, pen), and you could even add some glitter for that extra bit of sparkle.</w:t>
            </w:r>
            <w:r w:rsidR="005264E6">
              <w:rPr>
                <w:noProof/>
                <w:lang w:eastAsia="en-GB"/>
              </w:rPr>
              <w:t xml:space="preserve"> </w:t>
            </w:r>
          </w:p>
          <w:p w14:paraId="54F79C6E" w14:textId="77777777" w:rsidR="005264E6" w:rsidRDefault="005264E6" w:rsidP="005264E6">
            <w:pPr>
              <w:rPr>
                <w:noProof/>
                <w:lang w:eastAsia="en-GB"/>
              </w:rPr>
            </w:pPr>
          </w:p>
          <w:p w14:paraId="72203123" w14:textId="615C1CD0" w:rsidR="00057C2E" w:rsidRDefault="00057C2E" w:rsidP="005264E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CA4795" wp14:editId="5C28E7CF">
                  <wp:extent cx="1151043" cy="647463"/>
                  <wp:effectExtent l="0" t="0" r="0" b="635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527" cy="66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A94DC7" w14:textId="4F803E53" w:rsidR="00123C12" w:rsidRPr="008130D1" w:rsidRDefault="00123C12" w:rsidP="005264E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29" w:type="dxa"/>
          </w:tcPr>
          <w:p w14:paraId="6CEDF232" w14:textId="3A2A5C90" w:rsidR="00306FC6" w:rsidRDefault="00253729" w:rsidP="00862EB5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 w:rsidRPr="00253729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7F22356" wp14:editId="093FE815">
                  <wp:simplePos x="0" y="0"/>
                  <wp:positionH relativeFrom="column">
                    <wp:posOffset>2273427</wp:posOffset>
                  </wp:positionH>
                  <wp:positionV relativeFrom="paragraph">
                    <wp:posOffset>213106</wp:posOffset>
                  </wp:positionV>
                  <wp:extent cx="767715" cy="76771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5" name="Picture 5" descr="Image result for z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z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6FC6">
              <w:rPr>
                <w:rFonts w:ascii="Comic Sans MS" w:hAnsi="Comic Sans MS"/>
                <w:sz w:val="20"/>
                <w:szCs w:val="20"/>
              </w:rPr>
              <w:t xml:space="preserve">Practise doing your zip/buttons on your coat. </w:t>
            </w:r>
            <w:r w:rsidR="00306FC6">
              <w:rPr>
                <w:rFonts w:ascii="Comic Sans MS" w:hAnsi="Comic Sans MS"/>
                <w:sz w:val="20"/>
                <w:szCs w:val="20"/>
              </w:rPr>
              <w:br/>
              <w:t>Can you put your coat on all by yourself?</w:t>
            </w:r>
            <w:r w:rsidRPr="00253729">
              <w:t xml:space="preserve"> </w:t>
            </w:r>
          </w:p>
          <w:p w14:paraId="18970899" w14:textId="07CB0DFF" w:rsidR="00306FC6" w:rsidRDefault="00253729" w:rsidP="00253729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F3AF07F" wp14:editId="360FA818">
                  <wp:simplePos x="0" y="0"/>
                  <wp:positionH relativeFrom="column">
                    <wp:posOffset>2053971</wp:posOffset>
                  </wp:positionH>
                  <wp:positionV relativeFrom="paragraph">
                    <wp:posOffset>272542</wp:posOffset>
                  </wp:positionV>
                  <wp:extent cx="1084580" cy="721360"/>
                  <wp:effectExtent l="0" t="0" r="1270" b="2540"/>
                  <wp:wrapTight wrapText="bothSides">
                    <wp:wrapPolygon edited="0">
                      <wp:start x="0" y="0"/>
                      <wp:lineTo x="0" y="21106"/>
                      <wp:lineTo x="21246" y="21106"/>
                      <wp:lineTo x="21246" y="0"/>
                      <wp:lineTo x="0" y="0"/>
                    </wp:wrapPolygon>
                  </wp:wrapTight>
                  <wp:docPr id="6" name="Picture 6" descr="Image result for zkinfe and f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zkinfe and f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6FC6">
              <w:rPr>
                <w:rFonts w:ascii="Comic Sans MS" w:hAnsi="Comic Sans MS"/>
                <w:sz w:val="20"/>
                <w:szCs w:val="20"/>
              </w:rPr>
              <w:t xml:space="preserve">If you can do this why not… </w:t>
            </w:r>
            <w:r w:rsidR="00306FC6">
              <w:rPr>
                <w:rFonts w:ascii="Comic Sans MS" w:hAnsi="Comic Sans MS"/>
                <w:sz w:val="20"/>
                <w:szCs w:val="20"/>
              </w:rPr>
              <w:br/>
              <w:t xml:space="preserve">practise using a knife and fork to eat your meals. </w:t>
            </w:r>
          </w:p>
          <w:p w14:paraId="7748AD62" w14:textId="3A0BACB8" w:rsidR="00306FC6" w:rsidRPr="00D145AB" w:rsidRDefault="00306FC6" w:rsidP="00862EB5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30" w:type="dxa"/>
          </w:tcPr>
          <w:p w14:paraId="0488B529" w14:textId="77777777" w:rsidR="00306FC6" w:rsidRDefault="00B13BF6" w:rsidP="00B13BF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find out what your family members favourite festival or celebration is? Why do they like that one best? How do they celebrate?</w:t>
            </w:r>
          </w:p>
          <w:p w14:paraId="1F7BF744" w14:textId="3DD6B763" w:rsidR="00B13BF6" w:rsidRPr="005F5DED" w:rsidRDefault="00B13BF6" w:rsidP="00B13BF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46167F" wp14:editId="6C5FDDDD">
                  <wp:extent cx="1562100" cy="1171575"/>
                  <wp:effectExtent l="0" t="0" r="0" b="9525"/>
                  <wp:docPr id="10" name="Picture 10" descr="https://101clipart.com/wp-content/uploads/10/Clipart%20Of%20Celebration%2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101clipart.com/wp-content/uploads/10/Clipart%20Of%20Celebration%2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79" cy="117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829" w14:paraId="6DD79E4D" w14:textId="77777777" w:rsidTr="00CF4528">
        <w:tc>
          <w:tcPr>
            <w:tcW w:w="5129" w:type="dxa"/>
            <w:shd w:val="clear" w:color="auto" w:fill="F4B083" w:themeFill="accent2" w:themeFillTint="99"/>
          </w:tcPr>
          <w:p w14:paraId="631129A9" w14:textId="27A332FB" w:rsidR="00CF4528" w:rsidRPr="005F5DED" w:rsidRDefault="005264E6" w:rsidP="000B41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Mak</w:t>
            </w:r>
            <w:r w:rsidR="00822863">
              <w:rPr>
                <w:rFonts w:ascii="Comic Sans MS" w:hAnsi="Comic Sans MS"/>
                <w:b/>
                <w:sz w:val="20"/>
                <w:szCs w:val="20"/>
              </w:rPr>
              <w:t xml:space="preserve">e </w:t>
            </w:r>
            <w:r w:rsidR="000B4132" w:rsidRPr="005F5DED">
              <w:rPr>
                <w:rFonts w:ascii="Comic Sans MS" w:hAnsi="Comic Sans MS"/>
                <w:b/>
                <w:sz w:val="20"/>
                <w:szCs w:val="20"/>
              </w:rPr>
              <w:t>it</w:t>
            </w:r>
          </w:p>
        </w:tc>
        <w:tc>
          <w:tcPr>
            <w:tcW w:w="5129" w:type="dxa"/>
            <w:shd w:val="clear" w:color="auto" w:fill="BDD6EE" w:themeFill="accent1" w:themeFillTint="66"/>
          </w:tcPr>
          <w:p w14:paraId="24781FB9" w14:textId="4D03A70B" w:rsidR="00CF4528" w:rsidRPr="005F5DED" w:rsidRDefault="00636829" w:rsidP="00573E7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Design</w:t>
            </w:r>
            <w:r w:rsidR="000B4132" w:rsidRPr="005F5DED">
              <w:rPr>
                <w:rFonts w:ascii="Comic Sans MS" w:hAnsi="Comic Sans MS"/>
                <w:b/>
                <w:sz w:val="20"/>
                <w:szCs w:val="20"/>
              </w:rPr>
              <w:t xml:space="preserve"> it</w:t>
            </w:r>
            <w:r w:rsidR="00193FD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  <w:shd w:val="clear" w:color="auto" w:fill="FFFF00"/>
          </w:tcPr>
          <w:p w14:paraId="2F65C231" w14:textId="69B013F6" w:rsidR="00CF4528" w:rsidRPr="005F5DED" w:rsidRDefault="00193FDF" w:rsidP="000B413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Sing</w:t>
            </w:r>
            <w:r w:rsidR="00C12429">
              <w:rPr>
                <w:rFonts w:ascii="Comic Sans MS" w:hAnsi="Comic Sans MS"/>
                <w:b/>
                <w:sz w:val="20"/>
                <w:szCs w:val="20"/>
              </w:rPr>
              <w:t xml:space="preserve"> it</w:t>
            </w:r>
          </w:p>
        </w:tc>
      </w:tr>
      <w:tr w:rsidR="00636829" w14:paraId="7DEBB4D9" w14:textId="77777777" w:rsidTr="00CF4528">
        <w:tc>
          <w:tcPr>
            <w:tcW w:w="5129" w:type="dxa"/>
          </w:tcPr>
          <w:p w14:paraId="1740DAB2" w14:textId="349C64C0" w:rsidR="00306FC6" w:rsidRDefault="00306FC6" w:rsidP="005264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</w:t>
            </w:r>
            <w:r w:rsidR="005264E6">
              <w:rPr>
                <w:rFonts w:ascii="Comic Sans MS" w:hAnsi="Comic Sans MS"/>
                <w:sz w:val="20"/>
                <w:szCs w:val="20"/>
              </w:rPr>
              <w:t xml:space="preserve">make a card to celebrate a birthday or Christmas (or a different festival of your </w:t>
            </w:r>
            <w:proofErr w:type="gramStart"/>
            <w:r w:rsidR="005264E6">
              <w:rPr>
                <w:rFonts w:ascii="Comic Sans MS" w:hAnsi="Comic Sans MS"/>
                <w:sz w:val="20"/>
                <w:szCs w:val="20"/>
              </w:rPr>
              <w:t>choice).</w:t>
            </w:r>
            <w:proofErr w:type="gramEnd"/>
          </w:p>
          <w:p w14:paraId="6ED1E31A" w14:textId="77777777" w:rsidR="005264E6" w:rsidRDefault="005264E6" w:rsidP="005264E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6CB317" w14:textId="050255FC" w:rsidR="005264E6" w:rsidRDefault="005264E6" w:rsidP="005264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picture will you have on your card?</w:t>
            </w:r>
          </w:p>
          <w:p w14:paraId="45A949A3" w14:textId="6E19A3F3" w:rsidR="005264E6" w:rsidRDefault="005264E6" w:rsidP="005264E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 will your card be for?</w:t>
            </w:r>
          </w:p>
          <w:p w14:paraId="3BE8F977" w14:textId="25473BF5" w:rsidR="00306FC6" w:rsidRDefault="00306FC6" w:rsidP="00CF45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4A1D031" w14:textId="1D647EBE" w:rsidR="00306FC6" w:rsidRDefault="00057C2E" w:rsidP="00057C2E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5EFA5E" wp14:editId="2677C50A">
                  <wp:extent cx="1319438" cy="993140"/>
                  <wp:effectExtent l="0" t="0" r="0" b="0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443" cy="996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6FC67C" w14:textId="279688B7" w:rsidR="00123C12" w:rsidRPr="005F5DED" w:rsidRDefault="00123C12" w:rsidP="00CF45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29" w:type="dxa"/>
          </w:tcPr>
          <w:p w14:paraId="3BF3FB65" w14:textId="2DF4C287" w:rsidR="00306FC6" w:rsidRDefault="00636829" w:rsidP="006368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22F838D6" wp14:editId="2E9C1704">
                  <wp:simplePos x="0" y="0"/>
                  <wp:positionH relativeFrom="column">
                    <wp:posOffset>1501140</wp:posOffset>
                  </wp:positionH>
                  <wp:positionV relativeFrom="paragraph">
                    <wp:posOffset>71120</wp:posOffset>
                  </wp:positionV>
                  <wp:extent cx="1512614" cy="1219170"/>
                  <wp:effectExtent l="0" t="0" r="0" b="635"/>
                  <wp:wrapTight wrapText="bothSides">
                    <wp:wrapPolygon edited="0">
                      <wp:start x="0" y="0"/>
                      <wp:lineTo x="0" y="21274"/>
                      <wp:lineTo x="21219" y="21274"/>
                      <wp:lineTo x="21219" y="0"/>
                      <wp:lineTo x="0" y="0"/>
                    </wp:wrapPolygon>
                  </wp:wrapTight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12614" cy="121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Can you design a candle or lamp to celebrate Diwali? You could even try and make the light you have designed!</w:t>
            </w:r>
          </w:p>
          <w:p w14:paraId="019261EA" w14:textId="3E1EE424" w:rsidR="00636829" w:rsidRDefault="00636829" w:rsidP="006368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232AC819" wp14:editId="3073CD8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267613</wp:posOffset>
                  </wp:positionV>
                  <wp:extent cx="1606409" cy="903605"/>
                  <wp:effectExtent l="0" t="0" r="0" b="0"/>
                  <wp:wrapTight wrapText="bothSides">
                    <wp:wrapPolygon edited="0">
                      <wp:start x="0" y="0"/>
                      <wp:lineTo x="0" y="20947"/>
                      <wp:lineTo x="21267" y="20947"/>
                      <wp:lineTo x="21267" y="0"/>
                      <wp:lineTo x="0" y="0"/>
                    </wp:wrapPolygon>
                  </wp:wrapTight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409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C63094" w14:textId="4DB6F6DC" w:rsidR="00636829" w:rsidRDefault="00636829" w:rsidP="0063682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78DEBD" w14:textId="77777777" w:rsidR="00636829" w:rsidRDefault="00636829" w:rsidP="0063682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0611A7" w14:textId="0FB216BC" w:rsidR="00636829" w:rsidRPr="00573E7E" w:rsidRDefault="00636829" w:rsidP="0063682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130" w:type="dxa"/>
          </w:tcPr>
          <w:p w14:paraId="56576B5E" w14:textId="55079811" w:rsidR="00193FDF" w:rsidRDefault="00306FC6" w:rsidP="008130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Perform and sing </w:t>
            </w:r>
            <w:r w:rsidR="005264E6">
              <w:rPr>
                <w:rFonts w:ascii="Comic Sans MS" w:hAnsi="Comic Sans MS"/>
                <w:sz w:val="20"/>
                <w:szCs w:val="20"/>
              </w:rPr>
              <w:t>We Wish You a Merry Christmas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1F6197DF" w14:textId="7E0C1BBA" w:rsidR="00057C2E" w:rsidRDefault="00057C2E" w:rsidP="00813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90A6FB" w14:textId="77777777" w:rsidR="00057C2E" w:rsidRDefault="00057C2E" w:rsidP="008130D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967AA4" w14:textId="7E7C88E4" w:rsidR="00306FC6" w:rsidRPr="005F5DED" w:rsidRDefault="00057C2E" w:rsidP="00057C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9C8253" wp14:editId="2ABB02A4">
                  <wp:extent cx="962025" cy="1268878"/>
                  <wp:effectExtent l="0" t="0" r="0" b="7620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922" cy="1272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4C8460" w14:textId="7DEACD04" w:rsidR="00CF4528" w:rsidRPr="00CF4528" w:rsidRDefault="00CF4528" w:rsidP="00253729">
      <w:pPr>
        <w:rPr>
          <w:rFonts w:ascii="Comic Sans MS" w:hAnsi="Comic Sans MS"/>
        </w:rPr>
      </w:pPr>
      <w:bookmarkStart w:id="0" w:name="_GoBack"/>
      <w:bookmarkEnd w:id="0"/>
    </w:p>
    <w:sectPr w:rsidR="00CF4528" w:rsidRPr="00CF4528" w:rsidSect="001735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D2C2E"/>
    <w:multiLevelType w:val="multilevel"/>
    <w:tmpl w:val="57DE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5E07D4"/>
    <w:multiLevelType w:val="multilevel"/>
    <w:tmpl w:val="EF0C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EB"/>
    <w:rsid w:val="00057C2E"/>
    <w:rsid w:val="00072A3D"/>
    <w:rsid w:val="000B4132"/>
    <w:rsid w:val="00123C12"/>
    <w:rsid w:val="001735EB"/>
    <w:rsid w:val="00193FDF"/>
    <w:rsid w:val="001F3E0D"/>
    <w:rsid w:val="00253729"/>
    <w:rsid w:val="00287BEA"/>
    <w:rsid w:val="002A71B8"/>
    <w:rsid w:val="002D3F7B"/>
    <w:rsid w:val="00306FC6"/>
    <w:rsid w:val="00315233"/>
    <w:rsid w:val="003410E1"/>
    <w:rsid w:val="00342FBB"/>
    <w:rsid w:val="003F6BEC"/>
    <w:rsid w:val="004B5D90"/>
    <w:rsid w:val="004E7BD3"/>
    <w:rsid w:val="004E7C71"/>
    <w:rsid w:val="00513F59"/>
    <w:rsid w:val="005264E6"/>
    <w:rsid w:val="00573E7E"/>
    <w:rsid w:val="005E48F2"/>
    <w:rsid w:val="005F5DED"/>
    <w:rsid w:val="00636829"/>
    <w:rsid w:val="006620C0"/>
    <w:rsid w:val="006C53AE"/>
    <w:rsid w:val="006D1178"/>
    <w:rsid w:val="007123EA"/>
    <w:rsid w:val="007A640D"/>
    <w:rsid w:val="00800C59"/>
    <w:rsid w:val="008130D1"/>
    <w:rsid w:val="00822863"/>
    <w:rsid w:val="00862EB5"/>
    <w:rsid w:val="008A079C"/>
    <w:rsid w:val="008E65A8"/>
    <w:rsid w:val="008F0B05"/>
    <w:rsid w:val="00963675"/>
    <w:rsid w:val="009C3E12"/>
    <w:rsid w:val="009F488D"/>
    <w:rsid w:val="00A13CA8"/>
    <w:rsid w:val="00A56E52"/>
    <w:rsid w:val="00A84E9B"/>
    <w:rsid w:val="00AF4156"/>
    <w:rsid w:val="00B13BF6"/>
    <w:rsid w:val="00BD67F5"/>
    <w:rsid w:val="00C12429"/>
    <w:rsid w:val="00C671BF"/>
    <w:rsid w:val="00CF4528"/>
    <w:rsid w:val="00D1210B"/>
    <w:rsid w:val="00D145AB"/>
    <w:rsid w:val="00D41804"/>
    <w:rsid w:val="00D442DF"/>
    <w:rsid w:val="00DD4A15"/>
    <w:rsid w:val="00DD7B27"/>
    <w:rsid w:val="00E66841"/>
    <w:rsid w:val="00F426B7"/>
    <w:rsid w:val="00F47093"/>
    <w:rsid w:val="00FC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AD66"/>
  <w15:chartTrackingRefBased/>
  <w15:docId w15:val="{FBBBB9CB-6464-45E4-B0AC-37DA7551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41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880AC61F255499955ECAE38BEA09F" ma:contentTypeVersion="4" ma:contentTypeDescription="Create a new document." ma:contentTypeScope="" ma:versionID="51fc36e143ff3455b0d8e090808a53cd">
  <xsd:schema xmlns:xsd="http://www.w3.org/2001/XMLSchema" xmlns:xs="http://www.w3.org/2001/XMLSchema" xmlns:p="http://schemas.microsoft.com/office/2006/metadata/properties" xmlns:ns2="ac159e78-1ced-47c9-b0b5-b7b9dc508e18" targetNamespace="http://schemas.microsoft.com/office/2006/metadata/properties" ma:root="true" ma:fieldsID="814c06107564959eff2ed1a6bb70d69d" ns2:_="">
    <xsd:import namespace="ac159e78-1ced-47c9-b0b5-b7b9dc508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59e78-1ced-47c9-b0b5-b7b9dc508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09EAB-2C56-4C04-A32E-120EFA2ED9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F67C5-099A-400E-B600-88DE8A793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159e78-1ced-47c9-b0b5-b7b9dc508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8BC18-EB65-4BC7-983B-62340D7682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Giles 10 Staff</dc:creator>
  <cp:keywords/>
  <dc:description/>
  <cp:lastModifiedBy>Miss Thurley</cp:lastModifiedBy>
  <cp:revision>6</cp:revision>
  <dcterms:created xsi:type="dcterms:W3CDTF">2020-10-20T18:14:00Z</dcterms:created>
  <dcterms:modified xsi:type="dcterms:W3CDTF">2020-11-01T12:34:00Z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0x0101003B7880AC61F255499955ECAE38BEA09F</vt:lpwstr>
  </property>
</Properties>
</file>